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93872" w14:textId="7E36B283" w:rsidR="00266667" w:rsidRPr="00266667" w:rsidRDefault="001007B1" w:rsidP="00266667">
      <w:pPr>
        <w:jc w:val="center"/>
        <w:rPr>
          <w:rFonts w:ascii="Montserrat" w:hAnsi="Montserrat"/>
          <w:b/>
          <w:bCs/>
          <w:sz w:val="32"/>
          <w:szCs w:val="32"/>
        </w:rPr>
      </w:pPr>
      <w:r>
        <w:rPr>
          <w:rFonts w:ascii="Montserrat Medium" w:hAnsi="Montserrat Medium"/>
          <w:noProof/>
          <w:sz w:val="32"/>
          <w:szCs w:val="32"/>
        </w:rPr>
        <w:drawing>
          <wp:anchor distT="0" distB="0" distL="114300" distR="114300" simplePos="0" relativeHeight="251658240" behindDoc="0" locked="0" layoutInCell="1" allowOverlap="1" wp14:anchorId="25A44677" wp14:editId="1D86E23F">
            <wp:simplePos x="0" y="0"/>
            <wp:positionH relativeFrom="column">
              <wp:posOffset>-261620</wp:posOffset>
            </wp:positionH>
            <wp:positionV relativeFrom="paragraph">
              <wp:posOffset>0</wp:posOffset>
            </wp:positionV>
            <wp:extent cx="1276350" cy="1276350"/>
            <wp:effectExtent l="0" t="0" r="0" b="0"/>
            <wp:wrapThrough wrapText="bothSides">
              <wp:wrapPolygon edited="0">
                <wp:start x="0" y="0"/>
                <wp:lineTo x="0" y="21278"/>
                <wp:lineTo x="21278" y="21278"/>
                <wp:lineTo x="21278" y="0"/>
                <wp:lineTo x="0" y="0"/>
              </wp:wrapPolygon>
            </wp:wrapThrough>
            <wp:docPr id="14760752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ontserrat Medium" w:hAnsi="Montserrat Medium"/>
          <w:noProof/>
          <w:sz w:val="32"/>
          <w:szCs w:val="32"/>
        </w:rPr>
        <w:drawing>
          <wp:anchor distT="0" distB="0" distL="114300" distR="114300" simplePos="0" relativeHeight="251660288" behindDoc="0" locked="0" layoutInCell="1" allowOverlap="1" wp14:anchorId="3533E557" wp14:editId="428C09D1">
            <wp:simplePos x="0" y="0"/>
            <wp:positionH relativeFrom="margin">
              <wp:align>right</wp:align>
            </wp:positionH>
            <wp:positionV relativeFrom="paragraph">
              <wp:posOffset>-1270</wp:posOffset>
            </wp:positionV>
            <wp:extent cx="695325" cy="985777"/>
            <wp:effectExtent l="0" t="0" r="0" b="5080"/>
            <wp:wrapNone/>
            <wp:docPr id="71902197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5325" cy="9857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521B93" w14:textId="57FBECC3" w:rsidR="00266667" w:rsidRDefault="00266667" w:rsidP="00266667">
      <w:pPr>
        <w:jc w:val="center"/>
        <w:rPr>
          <w:rFonts w:ascii="Montserrat Medium" w:hAnsi="Montserrat Medium"/>
          <w:sz w:val="32"/>
          <w:szCs w:val="32"/>
        </w:rPr>
      </w:pPr>
    </w:p>
    <w:p w14:paraId="75232E86" w14:textId="2B7F6C78" w:rsidR="00266667" w:rsidRDefault="00266667" w:rsidP="00266667">
      <w:pPr>
        <w:jc w:val="center"/>
        <w:rPr>
          <w:rFonts w:ascii="Montserrat Medium" w:hAnsi="Montserrat Medium"/>
          <w:sz w:val="32"/>
          <w:szCs w:val="32"/>
        </w:rPr>
      </w:pPr>
    </w:p>
    <w:p w14:paraId="1E465C67" w14:textId="77777777" w:rsidR="00266667" w:rsidRDefault="00266667" w:rsidP="00266667">
      <w:pPr>
        <w:jc w:val="center"/>
        <w:rPr>
          <w:rFonts w:ascii="Montserrat Medium" w:hAnsi="Montserrat Medium"/>
          <w:sz w:val="32"/>
          <w:szCs w:val="32"/>
        </w:rPr>
      </w:pPr>
    </w:p>
    <w:p w14:paraId="18A7502A" w14:textId="42E9CC10" w:rsidR="00266667" w:rsidRPr="00986FBD" w:rsidRDefault="00266667" w:rsidP="00266667">
      <w:pPr>
        <w:jc w:val="center"/>
        <w:rPr>
          <w:rFonts w:ascii="Montserrat" w:hAnsi="Montserrat"/>
          <w:b/>
          <w:bCs/>
          <w:color w:val="E97132" w:themeColor="accent2"/>
          <w:sz w:val="32"/>
          <w:szCs w:val="32"/>
        </w:rPr>
      </w:pPr>
      <w:r w:rsidRPr="00986FBD">
        <w:rPr>
          <w:rFonts w:ascii="Montserrat" w:hAnsi="Montserrat"/>
          <w:b/>
          <w:bCs/>
          <w:color w:val="E97132" w:themeColor="accent2"/>
          <w:sz w:val="32"/>
          <w:szCs w:val="32"/>
        </w:rPr>
        <w:t>COMMUNIQUÉ DE PRESSE</w:t>
      </w:r>
    </w:p>
    <w:p w14:paraId="6B3AC31D" w14:textId="4C8C8D26" w:rsidR="00266667" w:rsidRPr="00266667" w:rsidRDefault="009A3624" w:rsidP="003E49FF">
      <w:pPr>
        <w:jc w:val="center"/>
        <w:rPr>
          <w:rFonts w:ascii="Montserrat" w:hAnsi="Montserrat"/>
          <w:b/>
          <w:bCs/>
          <w:sz w:val="12"/>
          <w:szCs w:val="12"/>
        </w:rPr>
      </w:pPr>
      <w:r>
        <w:rPr>
          <w:rFonts w:ascii="Montserrat" w:hAnsi="Montserrat"/>
          <w:b/>
          <w:bCs/>
          <w:noProof/>
          <w:sz w:val="12"/>
          <w:szCs w:val="12"/>
        </w:rPr>
        <w:drawing>
          <wp:inline distT="0" distB="0" distL="0" distR="0" wp14:anchorId="470FC8B1" wp14:editId="0E1C0A73">
            <wp:extent cx="5760720" cy="3228975"/>
            <wp:effectExtent l="0" t="0" r="0" b="9525"/>
            <wp:docPr id="6510957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095761" name="Image 65109576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28975"/>
                    </a:xfrm>
                    <a:prstGeom prst="rect">
                      <a:avLst/>
                    </a:prstGeom>
                  </pic:spPr>
                </pic:pic>
              </a:graphicData>
            </a:graphic>
          </wp:inline>
        </w:drawing>
      </w:r>
    </w:p>
    <w:p w14:paraId="5BF9B270" w14:textId="01C464A2" w:rsidR="00200E67" w:rsidRPr="0035265C" w:rsidRDefault="00C240DD" w:rsidP="00266667">
      <w:pPr>
        <w:spacing w:line="240" w:lineRule="auto"/>
        <w:jc w:val="center"/>
        <w:rPr>
          <w:rFonts w:ascii="Montserrat Medium" w:hAnsi="Montserrat Medium"/>
          <w:b/>
          <w:bCs/>
          <w:color w:val="152A3B"/>
        </w:rPr>
      </w:pPr>
      <w:r w:rsidRPr="0035265C">
        <w:rPr>
          <w:rFonts w:ascii="Montserrat Medium" w:hAnsi="Montserrat Medium"/>
          <w:b/>
          <w:bCs/>
          <w:color w:val="152A3B"/>
        </w:rPr>
        <w:t>METPARK REHABILITE LE PARKING MERIGNAC CENTRE</w:t>
      </w:r>
    </w:p>
    <w:p w14:paraId="2D318512" w14:textId="4C102BB7" w:rsidR="00C240DD" w:rsidRPr="0035265C" w:rsidRDefault="00C240DD" w:rsidP="00266667">
      <w:pPr>
        <w:spacing w:line="240" w:lineRule="auto"/>
        <w:jc w:val="center"/>
        <w:rPr>
          <w:rFonts w:ascii="Montserrat Medium" w:hAnsi="Montserrat Medium"/>
          <w:b/>
          <w:bCs/>
          <w:color w:val="152A3B"/>
        </w:rPr>
      </w:pPr>
      <w:r w:rsidRPr="0035265C">
        <w:rPr>
          <w:rFonts w:ascii="Montserrat Medium" w:hAnsi="Montserrat Medium"/>
          <w:b/>
          <w:bCs/>
          <w:color w:val="152A3B"/>
        </w:rPr>
        <w:t xml:space="preserve">Inauguration d’une nouvelle METSTATION, déploiement de 47 points de recharge électrique, réfection des peintures et du SSI. </w:t>
      </w:r>
    </w:p>
    <w:p w14:paraId="17A034DF" w14:textId="77777777" w:rsidR="00B41824" w:rsidRPr="0035265C" w:rsidRDefault="00B41824" w:rsidP="00266667">
      <w:pPr>
        <w:spacing w:line="240" w:lineRule="auto"/>
        <w:jc w:val="center"/>
        <w:rPr>
          <w:rFonts w:ascii="Montserrat ExtraLight" w:hAnsi="Montserrat ExtraLight"/>
          <w:b/>
          <w:bCs/>
          <w:color w:val="152A3B"/>
        </w:rPr>
      </w:pPr>
    </w:p>
    <w:p w14:paraId="5C4E4551" w14:textId="7B1DD0BF" w:rsidR="00C240DD" w:rsidRPr="00F32A66" w:rsidRDefault="0035265C" w:rsidP="0035265C">
      <w:pPr>
        <w:spacing w:line="240" w:lineRule="auto"/>
        <w:jc w:val="both"/>
        <w:rPr>
          <w:rFonts w:ascii="Montserrat Light" w:hAnsi="Montserrat Light"/>
          <w:b/>
          <w:bCs/>
          <w:color w:val="152A3B"/>
        </w:rPr>
      </w:pPr>
      <w:r w:rsidRPr="00F32A66">
        <w:rPr>
          <w:rFonts w:ascii="Montserrat Light" w:hAnsi="Montserrat Light"/>
          <w:b/>
          <w:bCs/>
          <w:i/>
          <w:iCs/>
          <w:color w:val="152A3B"/>
        </w:rPr>
        <w:t>Mérignac</w:t>
      </w:r>
      <w:r w:rsidR="00B41824" w:rsidRPr="00F32A66">
        <w:rPr>
          <w:rFonts w:ascii="Montserrat Light" w:hAnsi="Montserrat Light"/>
          <w:b/>
          <w:bCs/>
          <w:i/>
          <w:iCs/>
          <w:color w:val="152A3B"/>
        </w:rPr>
        <w:t xml:space="preserve">, le </w:t>
      </w:r>
      <w:r w:rsidR="00C240DD" w:rsidRPr="00F32A66">
        <w:rPr>
          <w:rFonts w:ascii="Montserrat Light" w:hAnsi="Montserrat Light"/>
          <w:b/>
          <w:bCs/>
          <w:i/>
          <w:iCs/>
          <w:color w:val="152A3B"/>
        </w:rPr>
        <w:t>27 février 2026</w:t>
      </w:r>
      <w:r w:rsidRPr="00F32A66">
        <w:rPr>
          <w:rFonts w:ascii="Montserrat Light" w:hAnsi="Montserrat Light"/>
          <w:b/>
          <w:bCs/>
          <w:i/>
          <w:iCs/>
          <w:color w:val="152A3B"/>
        </w:rPr>
        <w:t xml:space="preserve"> - </w:t>
      </w:r>
      <w:r w:rsidR="00C240DD" w:rsidRPr="00F32A66">
        <w:rPr>
          <w:rFonts w:ascii="Montserrat Light" w:hAnsi="Montserrat Light"/>
          <w:b/>
          <w:bCs/>
          <w:color w:val="152A3B"/>
        </w:rPr>
        <w:t>METPARK, Régie de Bordeaux Métropole, poursuit son engagement en faveur des mobilités durables et de la modernisation de ses infrastructures avec la réhabilitation complète du parking Mérignac Centre.</w:t>
      </w:r>
    </w:p>
    <w:p w14:paraId="14FA9B55" w14:textId="7EFFD19A" w:rsidR="00DA060A" w:rsidRDefault="00C240DD" w:rsidP="00ED7688">
      <w:pPr>
        <w:spacing w:line="240" w:lineRule="auto"/>
        <w:jc w:val="both"/>
        <w:rPr>
          <w:rFonts w:ascii="Montserrat Light" w:hAnsi="Montserrat Light"/>
          <w:b/>
          <w:bCs/>
          <w:color w:val="152A3B"/>
        </w:rPr>
      </w:pPr>
      <w:r w:rsidRPr="00F32A66">
        <w:rPr>
          <w:rFonts w:ascii="Montserrat Light" w:hAnsi="Montserrat Light"/>
          <w:b/>
          <w:bCs/>
          <w:color w:val="152A3B"/>
        </w:rPr>
        <w:t>À cette o</w:t>
      </w:r>
      <w:r w:rsidRPr="007F6598">
        <w:rPr>
          <w:rFonts w:ascii="Montserrat Light" w:hAnsi="Montserrat Light"/>
          <w:b/>
          <w:bCs/>
          <w:color w:val="152A3B"/>
        </w:rPr>
        <w:t>ccasion, METPARK a inauguré</w:t>
      </w:r>
      <w:r w:rsidR="0000117D" w:rsidRPr="007F6598">
        <w:rPr>
          <w:rFonts w:ascii="Montserrat Light" w:hAnsi="Montserrat Light"/>
          <w:b/>
          <w:bCs/>
          <w:color w:val="152A3B"/>
        </w:rPr>
        <w:t xml:space="preserve"> </w:t>
      </w:r>
      <w:r w:rsidRPr="007F6598">
        <w:rPr>
          <w:rFonts w:ascii="Montserrat Light" w:hAnsi="Montserrat Light"/>
          <w:b/>
          <w:bCs/>
          <w:color w:val="152A3B"/>
        </w:rPr>
        <w:t xml:space="preserve">une nouvelle METSTATION, espace </w:t>
      </w:r>
      <w:r w:rsidR="006E09B4" w:rsidRPr="007F6598">
        <w:rPr>
          <w:rFonts w:ascii="Montserrat Light" w:hAnsi="Montserrat Light"/>
          <w:b/>
          <w:bCs/>
          <w:color w:val="152A3B"/>
        </w:rPr>
        <w:t xml:space="preserve">pour </w:t>
      </w:r>
      <w:r w:rsidR="00CB46DB" w:rsidRPr="007F6598">
        <w:rPr>
          <w:rFonts w:ascii="Montserrat Light" w:hAnsi="Montserrat Light"/>
          <w:b/>
          <w:bCs/>
          <w:color w:val="152A3B"/>
        </w:rPr>
        <w:t>76</w:t>
      </w:r>
      <w:r w:rsidR="006E09B4" w:rsidRPr="007F6598">
        <w:rPr>
          <w:rFonts w:ascii="Montserrat Light" w:hAnsi="Montserrat Light"/>
          <w:b/>
          <w:bCs/>
          <w:color w:val="152A3B"/>
        </w:rPr>
        <w:t xml:space="preserve"> vélos</w:t>
      </w:r>
      <w:r w:rsidR="00CB46DB" w:rsidRPr="007F6598">
        <w:rPr>
          <w:rFonts w:ascii="Montserrat Light" w:hAnsi="Montserrat Light"/>
          <w:b/>
          <w:bCs/>
          <w:color w:val="152A3B"/>
        </w:rPr>
        <w:t>,</w:t>
      </w:r>
      <w:r w:rsidR="00160107" w:rsidRPr="007F6598">
        <w:rPr>
          <w:rFonts w:ascii="Montserrat Light" w:hAnsi="Montserrat Light"/>
          <w:b/>
          <w:bCs/>
          <w:color w:val="152A3B"/>
        </w:rPr>
        <w:t xml:space="preserve"> ainsi que l’installation de</w:t>
      </w:r>
      <w:r w:rsidRPr="007F6598">
        <w:rPr>
          <w:rFonts w:ascii="Montserrat Light" w:hAnsi="Montserrat Light"/>
          <w:b/>
          <w:bCs/>
          <w:color w:val="152A3B"/>
        </w:rPr>
        <w:t xml:space="preserve"> </w:t>
      </w:r>
      <w:r w:rsidR="0053621A" w:rsidRPr="007F6598">
        <w:rPr>
          <w:rFonts w:ascii="Montserrat Light" w:hAnsi="Montserrat Light"/>
          <w:b/>
          <w:bCs/>
          <w:color w:val="152A3B"/>
        </w:rPr>
        <w:t>47</w:t>
      </w:r>
      <w:r w:rsidRPr="007F6598">
        <w:rPr>
          <w:rFonts w:ascii="Montserrat Light" w:hAnsi="Montserrat Light"/>
          <w:b/>
          <w:bCs/>
          <w:color w:val="152A3B"/>
        </w:rPr>
        <w:t xml:space="preserve"> points de recharge pour véhicules électriques, en partenariat avec </w:t>
      </w:r>
      <w:proofErr w:type="spellStart"/>
      <w:r w:rsidRPr="007F6598">
        <w:rPr>
          <w:rFonts w:ascii="Montserrat Light" w:hAnsi="Montserrat Light"/>
          <w:b/>
          <w:bCs/>
          <w:color w:val="152A3B"/>
        </w:rPr>
        <w:t>TotalEnergies</w:t>
      </w:r>
      <w:proofErr w:type="spellEnd"/>
      <w:r w:rsidR="00160107" w:rsidRPr="007F6598">
        <w:rPr>
          <w:rFonts w:ascii="Montserrat Light" w:hAnsi="Montserrat Light"/>
          <w:b/>
          <w:bCs/>
          <w:color w:val="152A3B"/>
        </w:rPr>
        <w:t>.</w:t>
      </w:r>
      <w:r w:rsidR="0053621A" w:rsidRPr="007F6598">
        <w:rPr>
          <w:rFonts w:ascii="Montserrat Light" w:hAnsi="Montserrat Light"/>
          <w:b/>
          <w:bCs/>
          <w:color w:val="152A3B"/>
        </w:rPr>
        <w:t xml:space="preserve"> </w:t>
      </w:r>
      <w:r w:rsidR="00160107" w:rsidRPr="007F6598">
        <w:rPr>
          <w:rFonts w:ascii="Montserrat Light" w:hAnsi="Montserrat Light"/>
          <w:b/>
          <w:bCs/>
          <w:color w:val="152A3B"/>
        </w:rPr>
        <w:t>Cette modernisation s’accompagne également de la réfection complète des peintures</w:t>
      </w:r>
      <w:r w:rsidR="00CB46DB" w:rsidRPr="007F6598">
        <w:rPr>
          <w:rFonts w:ascii="Montserrat Light" w:hAnsi="Montserrat Light"/>
          <w:b/>
          <w:bCs/>
          <w:color w:val="152A3B"/>
        </w:rPr>
        <w:t xml:space="preserve">, </w:t>
      </w:r>
      <w:r w:rsidR="00160107" w:rsidRPr="007F6598">
        <w:rPr>
          <w:rFonts w:ascii="Montserrat Light" w:hAnsi="Montserrat Light"/>
          <w:b/>
          <w:bCs/>
          <w:color w:val="152A3B"/>
        </w:rPr>
        <w:t>du remplacement du système de sécurité incendie (SSI)</w:t>
      </w:r>
      <w:r w:rsidR="00CB46DB" w:rsidRPr="007F6598">
        <w:rPr>
          <w:rFonts w:ascii="Montserrat Light" w:hAnsi="Montserrat Light"/>
          <w:b/>
          <w:bCs/>
          <w:color w:val="152A3B"/>
        </w:rPr>
        <w:t xml:space="preserve">, </w:t>
      </w:r>
      <w:r w:rsidR="007F6598" w:rsidRPr="007F6598">
        <w:rPr>
          <w:rFonts w:ascii="Montserrat Light" w:hAnsi="Montserrat Light"/>
          <w:b/>
          <w:bCs/>
          <w:color w:val="152A3B"/>
        </w:rPr>
        <w:t>d</w:t>
      </w:r>
      <w:r w:rsidR="00160107" w:rsidRPr="007F6598">
        <w:rPr>
          <w:rFonts w:ascii="Montserrat Light" w:hAnsi="Montserrat Light"/>
          <w:b/>
          <w:bCs/>
          <w:color w:val="152A3B"/>
        </w:rPr>
        <w:t xml:space="preserve">u déploiement du système </w:t>
      </w:r>
      <w:r w:rsidR="00CB46DB" w:rsidRPr="007F6598">
        <w:rPr>
          <w:rFonts w:ascii="Montserrat Light" w:hAnsi="Montserrat Light"/>
          <w:b/>
          <w:bCs/>
          <w:color w:val="152A3B"/>
        </w:rPr>
        <w:t xml:space="preserve">de péage </w:t>
      </w:r>
      <w:proofErr w:type="spellStart"/>
      <w:r w:rsidR="00160107" w:rsidRPr="007F6598">
        <w:rPr>
          <w:rFonts w:ascii="Montserrat Light" w:hAnsi="Montserrat Light"/>
          <w:b/>
          <w:bCs/>
          <w:color w:val="152A3B"/>
        </w:rPr>
        <w:t>ticketless</w:t>
      </w:r>
      <w:proofErr w:type="spellEnd"/>
      <w:r w:rsidR="00160107" w:rsidRPr="007F6598">
        <w:rPr>
          <w:rFonts w:ascii="Montserrat Light" w:hAnsi="Montserrat Light"/>
          <w:b/>
          <w:bCs/>
          <w:color w:val="152A3B"/>
        </w:rPr>
        <w:t xml:space="preserve"> et de services pratiques.</w:t>
      </w:r>
    </w:p>
    <w:p w14:paraId="188953DC" w14:textId="77777777" w:rsidR="00160107" w:rsidRPr="0035265C" w:rsidRDefault="00160107" w:rsidP="00ED7688">
      <w:pPr>
        <w:spacing w:line="240" w:lineRule="auto"/>
        <w:jc w:val="both"/>
        <w:rPr>
          <w:rFonts w:ascii="Montserrat ExtraLight" w:hAnsi="Montserrat ExtraLight"/>
          <w:color w:val="152A3B"/>
        </w:rPr>
      </w:pPr>
    </w:p>
    <w:p w14:paraId="75B6B665" w14:textId="77777777" w:rsidR="00C240DD" w:rsidRPr="0035265C" w:rsidRDefault="00C240DD" w:rsidP="00DA060A">
      <w:pPr>
        <w:spacing w:line="240" w:lineRule="auto"/>
        <w:jc w:val="both"/>
        <w:rPr>
          <w:rFonts w:ascii="Montserrat Medium" w:hAnsi="Montserrat Medium"/>
          <w:b/>
          <w:bCs/>
          <w:color w:val="152A3B"/>
        </w:rPr>
      </w:pPr>
      <w:r w:rsidRPr="0035265C">
        <w:rPr>
          <w:rFonts w:ascii="Montserrat Medium" w:hAnsi="Montserrat Medium"/>
          <w:b/>
          <w:bCs/>
          <w:color w:val="152A3B"/>
        </w:rPr>
        <w:t>Une METSTATION au cœur de Mérignac Centre</w:t>
      </w:r>
    </w:p>
    <w:p w14:paraId="7C2936E9" w14:textId="115746DB" w:rsidR="00C240DD" w:rsidRPr="00F32A66" w:rsidRDefault="00C240DD" w:rsidP="00C240DD">
      <w:pPr>
        <w:spacing w:line="240" w:lineRule="auto"/>
        <w:jc w:val="both"/>
        <w:rPr>
          <w:rFonts w:ascii="Montserrat Light" w:hAnsi="Montserrat Light"/>
          <w:color w:val="152A3B"/>
        </w:rPr>
      </w:pPr>
      <w:r w:rsidRPr="00F32A66">
        <w:rPr>
          <w:rFonts w:ascii="Montserrat Light" w:hAnsi="Montserrat Light"/>
          <w:color w:val="152A3B"/>
        </w:rPr>
        <w:lastRenderedPageBreak/>
        <w:t xml:space="preserve">Implantée sur l’emprise des anciens locaux vélos et motos existants, la </w:t>
      </w:r>
      <w:r w:rsidRPr="00F32A66">
        <w:rPr>
          <w:rFonts w:ascii="Montserrat Light" w:hAnsi="Montserrat Light"/>
          <w:b/>
          <w:bCs/>
          <w:color w:val="152A3B"/>
        </w:rPr>
        <w:t xml:space="preserve">METSTATION Mérignac </w:t>
      </w:r>
      <w:r w:rsidR="0053621A" w:rsidRPr="00F32A66">
        <w:rPr>
          <w:rFonts w:ascii="Montserrat Light" w:hAnsi="Montserrat Light"/>
          <w:b/>
          <w:bCs/>
          <w:color w:val="152A3B"/>
        </w:rPr>
        <w:t>Centre</w:t>
      </w:r>
      <w:r w:rsidR="0053621A" w:rsidRPr="00F32A66">
        <w:rPr>
          <w:rFonts w:ascii="Montserrat Light" w:hAnsi="Montserrat Light"/>
          <w:color w:val="152A3B"/>
        </w:rPr>
        <w:t>, conçue par More Architecture, s’étend</w:t>
      </w:r>
      <w:r w:rsidRPr="00F32A66">
        <w:rPr>
          <w:rFonts w:ascii="Montserrat Light" w:hAnsi="Montserrat Light"/>
          <w:color w:val="152A3B"/>
        </w:rPr>
        <w:t xml:space="preserve"> sur 240 m²</w:t>
      </w:r>
      <w:r w:rsidR="0053621A" w:rsidRPr="00F32A66">
        <w:rPr>
          <w:rFonts w:ascii="Montserrat Light" w:hAnsi="Montserrat Light"/>
          <w:color w:val="152A3B"/>
        </w:rPr>
        <w:t>. Elle</w:t>
      </w:r>
      <w:r w:rsidRPr="00F32A66">
        <w:rPr>
          <w:rFonts w:ascii="Montserrat Light" w:hAnsi="Montserrat Light"/>
          <w:color w:val="152A3B"/>
        </w:rPr>
        <w:t xml:space="preserve"> propose </w:t>
      </w:r>
      <w:r w:rsidRPr="00F32A66">
        <w:rPr>
          <w:rFonts w:ascii="Montserrat Light" w:hAnsi="Montserrat Light"/>
          <w:b/>
          <w:bCs/>
          <w:color w:val="152A3B"/>
        </w:rPr>
        <w:t>une offre complète de stationnement et de services</w:t>
      </w:r>
      <w:r w:rsidRPr="00F32A66">
        <w:rPr>
          <w:rFonts w:ascii="Montserrat Light" w:hAnsi="Montserrat Light"/>
          <w:color w:val="152A3B"/>
        </w:rPr>
        <w:t xml:space="preserve"> pour les cyclistes :</w:t>
      </w:r>
    </w:p>
    <w:p w14:paraId="1EAEF07C" w14:textId="27D9C5BB" w:rsidR="00C240DD" w:rsidRPr="007F6598" w:rsidRDefault="00C240DD" w:rsidP="00C240DD">
      <w:pPr>
        <w:pStyle w:val="Paragraphedeliste"/>
        <w:numPr>
          <w:ilvl w:val="0"/>
          <w:numId w:val="2"/>
        </w:numPr>
        <w:spacing w:line="240" w:lineRule="auto"/>
        <w:jc w:val="both"/>
        <w:rPr>
          <w:rFonts w:ascii="Montserrat Light" w:hAnsi="Montserrat Light"/>
          <w:color w:val="152A3B"/>
        </w:rPr>
      </w:pPr>
      <w:r w:rsidRPr="00F32A66">
        <w:rPr>
          <w:rFonts w:ascii="Montserrat Light" w:hAnsi="Montserrat Light"/>
          <w:b/>
          <w:bCs/>
          <w:color w:val="152A3B"/>
        </w:rPr>
        <w:t>76 places vélos</w:t>
      </w:r>
      <w:r w:rsidRPr="00F32A66">
        <w:rPr>
          <w:rFonts w:ascii="Montserrat Light" w:hAnsi="Montserrat Light"/>
          <w:color w:val="152A3B"/>
        </w:rPr>
        <w:t xml:space="preserve"> dont </w:t>
      </w:r>
      <w:r w:rsidRPr="007F6598">
        <w:rPr>
          <w:rFonts w:ascii="Montserrat Light" w:hAnsi="Montserrat Light"/>
          <w:color w:val="152A3B"/>
        </w:rPr>
        <w:t>8 emplacements pour vélos-cargos</w:t>
      </w:r>
    </w:p>
    <w:p w14:paraId="7CF388AF" w14:textId="7C58E851" w:rsidR="00C240DD" w:rsidRPr="007F6598" w:rsidRDefault="00C240DD" w:rsidP="00C240DD">
      <w:pPr>
        <w:pStyle w:val="Paragraphedeliste"/>
        <w:numPr>
          <w:ilvl w:val="0"/>
          <w:numId w:val="2"/>
        </w:numPr>
        <w:spacing w:line="240" w:lineRule="auto"/>
        <w:jc w:val="both"/>
        <w:rPr>
          <w:rFonts w:ascii="Montserrat Light" w:hAnsi="Montserrat Light"/>
          <w:color w:val="152A3B"/>
        </w:rPr>
      </w:pPr>
      <w:r w:rsidRPr="007F6598">
        <w:rPr>
          <w:rFonts w:ascii="Montserrat Light" w:hAnsi="Montserrat Light"/>
          <w:b/>
          <w:bCs/>
          <w:color w:val="152A3B"/>
        </w:rPr>
        <w:t>32 casiers sécurisés</w:t>
      </w:r>
      <w:r w:rsidRPr="007F6598">
        <w:rPr>
          <w:rFonts w:ascii="Montserrat Light" w:hAnsi="Montserrat Light"/>
          <w:color w:val="152A3B"/>
        </w:rPr>
        <w:t xml:space="preserve"> dont 16 </w:t>
      </w:r>
      <w:r w:rsidR="00CB46DB" w:rsidRPr="007F6598">
        <w:rPr>
          <w:rFonts w:ascii="Montserrat Light" w:hAnsi="Montserrat Light"/>
          <w:color w:val="152A3B"/>
        </w:rPr>
        <w:t xml:space="preserve">avec </w:t>
      </w:r>
      <w:r w:rsidRPr="007F6598">
        <w:rPr>
          <w:rFonts w:ascii="Montserrat Light" w:hAnsi="Montserrat Light"/>
          <w:color w:val="152A3B"/>
        </w:rPr>
        <w:t>prises de recharge</w:t>
      </w:r>
      <w:r w:rsidR="00CB46DB" w:rsidRPr="007F6598">
        <w:rPr>
          <w:rFonts w:ascii="Montserrat Light" w:hAnsi="Montserrat Light"/>
          <w:color w:val="152A3B"/>
        </w:rPr>
        <w:t xml:space="preserve"> électrique</w:t>
      </w:r>
      <w:r w:rsidRPr="007F6598">
        <w:rPr>
          <w:rFonts w:ascii="Montserrat Light" w:hAnsi="Montserrat Light"/>
          <w:color w:val="152A3B"/>
        </w:rPr>
        <w:t xml:space="preserve"> </w:t>
      </w:r>
    </w:p>
    <w:p w14:paraId="6EA02775" w14:textId="039B5D43" w:rsidR="00C240DD" w:rsidRPr="007F6598" w:rsidRDefault="00C240DD" w:rsidP="00C240DD">
      <w:pPr>
        <w:pStyle w:val="Paragraphedeliste"/>
        <w:numPr>
          <w:ilvl w:val="0"/>
          <w:numId w:val="2"/>
        </w:numPr>
        <w:spacing w:line="240" w:lineRule="auto"/>
        <w:jc w:val="both"/>
        <w:rPr>
          <w:rFonts w:ascii="Montserrat Light" w:hAnsi="Montserrat Light"/>
          <w:color w:val="152A3B"/>
        </w:rPr>
      </w:pPr>
      <w:r w:rsidRPr="007F6598">
        <w:rPr>
          <w:rFonts w:ascii="Montserrat Light" w:hAnsi="Montserrat Light"/>
          <w:color w:val="152A3B"/>
        </w:rPr>
        <w:t xml:space="preserve">Un espace de </w:t>
      </w:r>
      <w:r w:rsidRPr="007F6598">
        <w:rPr>
          <w:rFonts w:ascii="Montserrat Light" w:hAnsi="Montserrat Light"/>
          <w:b/>
          <w:bCs/>
          <w:color w:val="152A3B"/>
        </w:rPr>
        <w:t>réparation</w:t>
      </w:r>
      <w:r w:rsidRPr="007F6598">
        <w:rPr>
          <w:rFonts w:ascii="Montserrat Light" w:hAnsi="Montserrat Light"/>
          <w:color w:val="152A3B"/>
        </w:rPr>
        <w:t xml:space="preserve"> et de </w:t>
      </w:r>
      <w:r w:rsidRPr="007F6598">
        <w:rPr>
          <w:rFonts w:ascii="Montserrat Light" w:hAnsi="Montserrat Light"/>
          <w:b/>
          <w:bCs/>
          <w:color w:val="152A3B"/>
        </w:rPr>
        <w:t>gonflage</w:t>
      </w:r>
    </w:p>
    <w:p w14:paraId="17762005" w14:textId="06C2CD6B" w:rsidR="00310217" w:rsidRPr="007F6598" w:rsidRDefault="00C240DD" w:rsidP="00C240DD">
      <w:pPr>
        <w:spacing w:line="240" w:lineRule="auto"/>
        <w:jc w:val="both"/>
        <w:rPr>
          <w:rFonts w:ascii="Montserrat Light" w:hAnsi="Montserrat Light"/>
          <w:color w:val="152A3B"/>
        </w:rPr>
      </w:pPr>
      <w:r w:rsidRPr="007F6598">
        <w:rPr>
          <w:rFonts w:ascii="Montserrat Light" w:hAnsi="Montserrat Light"/>
          <w:color w:val="152A3B"/>
        </w:rPr>
        <w:t xml:space="preserve">Pensée pour répondre aux nouveaux usages et </w:t>
      </w:r>
      <w:r w:rsidR="006E09B4" w:rsidRPr="007F6598">
        <w:rPr>
          <w:rFonts w:ascii="Montserrat Light" w:hAnsi="Montserrat Light"/>
          <w:color w:val="152A3B"/>
        </w:rPr>
        <w:t>accompagner</w:t>
      </w:r>
      <w:r w:rsidRPr="007F6598">
        <w:rPr>
          <w:rFonts w:ascii="Montserrat Light" w:hAnsi="Montserrat Light"/>
          <w:color w:val="152A3B"/>
        </w:rPr>
        <w:t xml:space="preserve"> la pratique</w:t>
      </w:r>
      <w:r w:rsidR="006E09B4" w:rsidRPr="007F6598">
        <w:rPr>
          <w:rFonts w:ascii="Montserrat Light" w:hAnsi="Montserrat Light"/>
          <w:color w:val="152A3B"/>
        </w:rPr>
        <w:t xml:space="preserve"> </w:t>
      </w:r>
      <w:r w:rsidR="00CB46DB" w:rsidRPr="007F6598">
        <w:rPr>
          <w:rFonts w:ascii="Montserrat Light" w:hAnsi="Montserrat Light"/>
          <w:color w:val="152A3B"/>
        </w:rPr>
        <w:t xml:space="preserve">quotidienne </w:t>
      </w:r>
      <w:r w:rsidR="006E09B4" w:rsidRPr="007F6598">
        <w:rPr>
          <w:rFonts w:ascii="Montserrat Light" w:hAnsi="Montserrat Light"/>
          <w:color w:val="152A3B"/>
        </w:rPr>
        <w:t>du vélo</w:t>
      </w:r>
      <w:r w:rsidRPr="007F6598">
        <w:rPr>
          <w:rFonts w:ascii="Montserrat Light" w:hAnsi="Montserrat Light"/>
          <w:color w:val="152A3B"/>
        </w:rPr>
        <w:t xml:space="preserve"> </w:t>
      </w:r>
      <w:r w:rsidR="00CB46DB" w:rsidRPr="007F6598">
        <w:rPr>
          <w:rFonts w:ascii="Montserrat Light" w:hAnsi="Montserrat Light"/>
          <w:color w:val="152A3B"/>
        </w:rPr>
        <w:t xml:space="preserve">et </w:t>
      </w:r>
      <w:r w:rsidR="00D94232" w:rsidRPr="007F6598">
        <w:rPr>
          <w:rFonts w:ascii="Montserrat Light" w:hAnsi="Montserrat Light"/>
          <w:color w:val="152A3B"/>
        </w:rPr>
        <w:t>des mobilités douces</w:t>
      </w:r>
      <w:r w:rsidRPr="007F6598">
        <w:rPr>
          <w:rFonts w:ascii="Montserrat Light" w:hAnsi="Montserrat Light"/>
          <w:color w:val="152A3B"/>
        </w:rPr>
        <w:t xml:space="preserve">, cette METSTATION offre sécurité, confort et accessibilité, au plus près des besoins des </w:t>
      </w:r>
      <w:r w:rsidR="006E09B4" w:rsidRPr="007F6598">
        <w:rPr>
          <w:rFonts w:ascii="Montserrat Light" w:hAnsi="Montserrat Light"/>
          <w:color w:val="152A3B"/>
        </w:rPr>
        <w:t>riverains et clients du centre-ville</w:t>
      </w:r>
      <w:r w:rsidRPr="007F6598">
        <w:rPr>
          <w:rFonts w:ascii="Montserrat Light" w:hAnsi="Montserrat Light"/>
          <w:color w:val="152A3B"/>
        </w:rPr>
        <w:t xml:space="preserve"> </w:t>
      </w:r>
      <w:r w:rsidR="0053621A" w:rsidRPr="007F6598">
        <w:rPr>
          <w:rFonts w:ascii="Montserrat Light" w:hAnsi="Montserrat Light"/>
          <w:color w:val="152A3B"/>
        </w:rPr>
        <w:t>de Mérignac</w:t>
      </w:r>
      <w:r w:rsidRPr="007F6598">
        <w:rPr>
          <w:rFonts w:ascii="Montserrat Light" w:hAnsi="Montserrat Light"/>
          <w:color w:val="152A3B"/>
        </w:rPr>
        <w:t>.</w:t>
      </w:r>
    </w:p>
    <w:p w14:paraId="691EAF5B" w14:textId="310BEFD5" w:rsidR="00C5180A" w:rsidRPr="00F32A66" w:rsidRDefault="00C5180A" w:rsidP="00ED7688">
      <w:pPr>
        <w:spacing w:line="240" w:lineRule="auto"/>
        <w:jc w:val="both"/>
        <w:rPr>
          <w:rFonts w:ascii="Montserrat Light" w:hAnsi="Montserrat Light"/>
          <w:color w:val="152A3B"/>
        </w:rPr>
      </w:pPr>
      <w:r w:rsidRPr="00F32A66">
        <w:rPr>
          <w:rFonts w:ascii="Montserrat Light" w:hAnsi="Montserrat Light"/>
          <w:b/>
          <w:bCs/>
          <w:color w:val="152A3B"/>
        </w:rPr>
        <w:t>Avec cette sixième METSTATION</w:t>
      </w:r>
      <w:r w:rsidRPr="00F32A66">
        <w:rPr>
          <w:rFonts w:ascii="Montserrat Light" w:hAnsi="Montserrat Light"/>
          <w:color w:val="152A3B"/>
        </w:rPr>
        <w:t xml:space="preserve">, METPARK franchit une nouvelle étape dans le déploiement de ces espaces à l’échelle métropolitaine. </w:t>
      </w:r>
      <w:r w:rsidR="00D94232" w:rsidRPr="00F32A66">
        <w:rPr>
          <w:rFonts w:ascii="Montserrat Light" w:hAnsi="Montserrat Light"/>
          <w:b/>
          <w:bCs/>
          <w:color w:val="152A3B"/>
        </w:rPr>
        <w:t>Première METSTATION implantée en dehors de Bordeaux, elle traduit la volonté de METPARK de s’inscrire pleinement dans la continuité des actions menées par Bordeaux Métropole en faveur du développement de l’usage du vélo.</w:t>
      </w:r>
    </w:p>
    <w:p w14:paraId="2735518D" w14:textId="77777777" w:rsidR="00C5180A" w:rsidRPr="0035265C" w:rsidRDefault="00C5180A" w:rsidP="00ED7688">
      <w:pPr>
        <w:spacing w:line="240" w:lineRule="auto"/>
        <w:jc w:val="both"/>
        <w:rPr>
          <w:rFonts w:ascii="Montserrat ExtraLight" w:hAnsi="Montserrat ExtraLight"/>
          <w:color w:val="152A3B"/>
        </w:rPr>
      </w:pPr>
    </w:p>
    <w:p w14:paraId="71772545" w14:textId="77777777" w:rsidR="00C5180A" w:rsidRPr="0035265C" w:rsidRDefault="00C5180A" w:rsidP="000E1D51">
      <w:pPr>
        <w:spacing w:line="240" w:lineRule="auto"/>
        <w:jc w:val="both"/>
        <w:rPr>
          <w:rFonts w:ascii="Montserrat Medium" w:hAnsi="Montserrat Medium"/>
          <w:b/>
          <w:bCs/>
          <w:color w:val="152A3B"/>
        </w:rPr>
      </w:pPr>
      <w:r w:rsidRPr="0035265C">
        <w:rPr>
          <w:rFonts w:ascii="Montserrat Medium" w:hAnsi="Montserrat Medium"/>
          <w:b/>
          <w:bCs/>
          <w:color w:val="152A3B"/>
        </w:rPr>
        <w:t xml:space="preserve">47 points de recharge électrique avec </w:t>
      </w:r>
      <w:proofErr w:type="spellStart"/>
      <w:r w:rsidRPr="0035265C">
        <w:rPr>
          <w:rFonts w:ascii="Montserrat Medium" w:hAnsi="Montserrat Medium"/>
          <w:b/>
          <w:bCs/>
          <w:color w:val="152A3B"/>
        </w:rPr>
        <w:t>TotalEnergies</w:t>
      </w:r>
      <w:proofErr w:type="spellEnd"/>
    </w:p>
    <w:p w14:paraId="17DBAE7D" w14:textId="77777777" w:rsidR="00C5180A" w:rsidRPr="00F32A66" w:rsidRDefault="00C5180A" w:rsidP="00C5180A">
      <w:pPr>
        <w:spacing w:line="240" w:lineRule="auto"/>
        <w:jc w:val="both"/>
        <w:rPr>
          <w:rFonts w:ascii="Montserrat Light" w:hAnsi="Montserrat Light"/>
          <w:color w:val="152A3B"/>
        </w:rPr>
      </w:pPr>
      <w:r w:rsidRPr="00F32A66">
        <w:rPr>
          <w:rFonts w:ascii="Montserrat Light" w:hAnsi="Montserrat Light"/>
          <w:color w:val="152A3B"/>
        </w:rPr>
        <w:t xml:space="preserve">Dans le cadre de sa stratégie de soutien à l’électromobilité, METPARK a également équipé le parking Mérignac Centre de </w:t>
      </w:r>
      <w:r w:rsidRPr="00F32A66">
        <w:rPr>
          <w:rFonts w:ascii="Montserrat Light" w:hAnsi="Montserrat Light"/>
          <w:b/>
          <w:bCs/>
          <w:color w:val="152A3B"/>
        </w:rPr>
        <w:t xml:space="preserve">47 points de recharge </w:t>
      </w:r>
      <w:r w:rsidRPr="00F32A66">
        <w:rPr>
          <w:rFonts w:ascii="Montserrat Light" w:hAnsi="Montserrat Light"/>
          <w:color w:val="152A3B"/>
        </w:rPr>
        <w:t xml:space="preserve">pour véhicules électriques, en partenariat avec </w:t>
      </w:r>
      <w:proofErr w:type="spellStart"/>
      <w:r w:rsidRPr="00F32A66">
        <w:rPr>
          <w:rFonts w:ascii="Montserrat Light" w:hAnsi="Montserrat Light"/>
          <w:color w:val="152A3B"/>
        </w:rPr>
        <w:t>TotalEnergies</w:t>
      </w:r>
      <w:proofErr w:type="spellEnd"/>
      <w:r w:rsidRPr="00F32A66">
        <w:rPr>
          <w:rFonts w:ascii="Montserrat Light" w:hAnsi="Montserrat Light"/>
          <w:color w:val="152A3B"/>
        </w:rPr>
        <w:t>.</w:t>
      </w:r>
    </w:p>
    <w:p w14:paraId="196C3640" w14:textId="3CF97822" w:rsidR="00A65B97" w:rsidRPr="00986FBD" w:rsidRDefault="00C5180A" w:rsidP="00C5180A">
      <w:pPr>
        <w:spacing w:line="240" w:lineRule="auto"/>
        <w:jc w:val="both"/>
        <w:rPr>
          <w:rFonts w:ascii="Montserrat Light" w:hAnsi="Montserrat Light"/>
          <w:b/>
          <w:bCs/>
        </w:rPr>
      </w:pPr>
      <w:r w:rsidRPr="00F32A66">
        <w:rPr>
          <w:rFonts w:ascii="Montserrat Light" w:hAnsi="Montserrat Light"/>
          <w:color w:val="152A3B"/>
        </w:rPr>
        <w:t xml:space="preserve">Cette installation </w:t>
      </w:r>
      <w:r w:rsidRPr="00986FBD">
        <w:rPr>
          <w:rFonts w:ascii="Montserrat Light" w:hAnsi="Montserrat Light"/>
          <w:color w:val="152A3B"/>
        </w:rPr>
        <w:t>s’inscrit dans le vaste plan</w:t>
      </w:r>
      <w:r w:rsidRPr="00F32A66">
        <w:rPr>
          <w:rFonts w:ascii="Montserrat Light" w:hAnsi="Montserrat Light"/>
          <w:color w:val="152A3B"/>
        </w:rPr>
        <w:t xml:space="preserve"> de déploiement mené à l’échelle métropolitaine, visant à faciliter l’usage du véhicule électrique dans les parkings METPARK.</w:t>
      </w:r>
      <w:r w:rsidR="00EA49A1" w:rsidRPr="00F32A66">
        <w:rPr>
          <w:rFonts w:ascii="Montserrat Light" w:hAnsi="Montserrat Light"/>
          <w:color w:val="152A3B"/>
        </w:rPr>
        <w:t xml:space="preserve"> </w:t>
      </w:r>
    </w:p>
    <w:p w14:paraId="67EF06F3" w14:textId="5D37F378" w:rsidR="00CD4A9D" w:rsidRPr="00986FBD" w:rsidRDefault="001F25AF" w:rsidP="00CD4A9D">
      <w:pPr>
        <w:spacing w:line="240" w:lineRule="auto"/>
        <w:jc w:val="both"/>
        <w:rPr>
          <w:rFonts w:ascii="Montserrat Light" w:hAnsi="Montserrat Light"/>
          <w:b/>
          <w:bCs/>
        </w:rPr>
      </w:pPr>
      <w:r w:rsidRPr="00986FBD">
        <w:rPr>
          <w:rFonts w:ascii="Montserrat Light" w:hAnsi="Montserrat Light"/>
          <w:b/>
          <w:bCs/>
        </w:rPr>
        <w:t xml:space="preserve">« La mise en service de ces nouveaux points de recharge marque une nouvelle étape dans le déploiement des bornes électriques au sein des parkings METPARK et témoigne de l’engagement de nos équipes pour faciliter l’accès de tous à la mobilité électrique. </w:t>
      </w:r>
      <w:proofErr w:type="spellStart"/>
      <w:r w:rsidRPr="00986FBD">
        <w:rPr>
          <w:rFonts w:ascii="Montserrat Light" w:hAnsi="Montserrat Light"/>
          <w:b/>
          <w:bCs/>
        </w:rPr>
        <w:t>TotalEnergies</w:t>
      </w:r>
      <w:proofErr w:type="spellEnd"/>
      <w:r w:rsidRPr="00986FBD">
        <w:rPr>
          <w:rFonts w:ascii="Montserrat Light" w:hAnsi="Montserrat Light"/>
          <w:b/>
          <w:bCs/>
        </w:rPr>
        <w:t xml:space="preserve"> contribue ainsi à renforcer l’offre de recharge en électricité bas carbone à Mérignac, et plus largement sur l’ensemble de la Métropole de Bordeaux. » ajoute</w:t>
      </w:r>
      <w:r w:rsidR="00CD4A9D" w:rsidRPr="00986FBD">
        <w:rPr>
          <w:rFonts w:ascii="Montserrat Light" w:hAnsi="Montserrat Light"/>
          <w:b/>
          <w:bCs/>
        </w:rPr>
        <w:t xml:space="preserve"> Caroline PINHAS</w:t>
      </w:r>
      <w:r w:rsidR="00E21084" w:rsidRPr="00986FBD">
        <w:rPr>
          <w:rFonts w:ascii="Montserrat Light" w:hAnsi="Montserrat Light"/>
          <w:b/>
          <w:bCs/>
        </w:rPr>
        <w:t>,</w:t>
      </w:r>
      <w:r w:rsidR="00CD4A9D" w:rsidRPr="00986FBD">
        <w:rPr>
          <w:rFonts w:ascii="Montserrat Light" w:hAnsi="Montserrat Light"/>
          <w:b/>
          <w:bCs/>
        </w:rPr>
        <w:t xml:space="preserve"> </w:t>
      </w:r>
      <w:r w:rsidR="00CD4A9D" w:rsidRPr="00986FBD">
        <w:rPr>
          <w:rFonts w:ascii="Montserrat Light" w:hAnsi="Montserrat Light"/>
          <w:b/>
          <w:bCs/>
          <w:i/>
          <w:iCs/>
        </w:rPr>
        <w:t xml:space="preserve">Directrice EV CHARGE FRANCE – </w:t>
      </w:r>
      <w:proofErr w:type="spellStart"/>
      <w:r w:rsidR="00CD4A9D" w:rsidRPr="00986FBD">
        <w:rPr>
          <w:rFonts w:ascii="Montserrat Light" w:hAnsi="Montserrat Light"/>
          <w:b/>
          <w:bCs/>
          <w:i/>
          <w:iCs/>
        </w:rPr>
        <w:t>TotalEnergies</w:t>
      </w:r>
      <w:proofErr w:type="spellEnd"/>
    </w:p>
    <w:p w14:paraId="57EA8393" w14:textId="55747DCC" w:rsidR="00CD4A9D" w:rsidRPr="00986FBD" w:rsidRDefault="001F25AF" w:rsidP="00CD4A9D">
      <w:pPr>
        <w:spacing w:line="240" w:lineRule="auto"/>
        <w:jc w:val="both"/>
        <w:rPr>
          <w:rFonts w:ascii="Montserrat Light" w:hAnsi="Montserrat Light"/>
          <w:b/>
          <w:bCs/>
        </w:rPr>
      </w:pPr>
      <w:r w:rsidRPr="00986FBD">
        <w:rPr>
          <w:rFonts w:ascii="Montserrat Light" w:hAnsi="Montserrat Light"/>
          <w:b/>
          <w:bCs/>
        </w:rPr>
        <w:t>«</w:t>
      </w:r>
      <w:r w:rsidRPr="00986FBD">
        <w:rPr>
          <w:rFonts w:ascii="Montserrat Light" w:hAnsi="Montserrat Light"/>
          <w:b/>
          <w:bCs/>
          <w:i/>
          <w:iCs/>
        </w:rPr>
        <w:t xml:space="preserve"> </w:t>
      </w:r>
      <w:proofErr w:type="spellStart"/>
      <w:r w:rsidRPr="00986FBD">
        <w:rPr>
          <w:rFonts w:ascii="Montserrat Light" w:hAnsi="Montserrat Light"/>
          <w:b/>
          <w:bCs/>
          <w:i/>
          <w:iCs/>
        </w:rPr>
        <w:t>TotalEnergies</w:t>
      </w:r>
      <w:proofErr w:type="spellEnd"/>
      <w:r w:rsidRPr="00986FBD">
        <w:rPr>
          <w:rFonts w:ascii="Montserrat Light" w:hAnsi="Montserrat Light"/>
          <w:b/>
          <w:bCs/>
          <w:i/>
          <w:iCs/>
        </w:rPr>
        <w:t xml:space="preserve"> accompagne METPARK en délivrant de l’électricité bas carbone sur les bornes de recharge. En Nouvelle-Aquitaine, la Compagnie produit plus de 200 MW et, via sa filiale SAFT, conçoit et produit à Bordeaux des solutions de stockage par batteries utiles pour l’équilibre du réseau électrique. C’est cette stratégie d’acteur intégré de l’électricité que marque aussi cette inauguration.</w:t>
      </w:r>
      <w:r w:rsidRPr="00986FBD">
        <w:rPr>
          <w:rFonts w:ascii="Montserrat Light" w:hAnsi="Montserrat Light"/>
          <w:b/>
          <w:bCs/>
        </w:rPr>
        <w:t> » précise </w:t>
      </w:r>
      <w:r w:rsidR="00CD4A9D" w:rsidRPr="00986FBD">
        <w:rPr>
          <w:rFonts w:ascii="Montserrat Light" w:hAnsi="Montserrat Light"/>
          <w:b/>
          <w:bCs/>
        </w:rPr>
        <w:t xml:space="preserve">Jean-Paul RIQUET, </w:t>
      </w:r>
      <w:r w:rsidR="00CD4A9D" w:rsidRPr="00986FBD">
        <w:rPr>
          <w:rFonts w:ascii="Montserrat Light" w:hAnsi="Montserrat Light"/>
          <w:b/>
          <w:bCs/>
          <w:i/>
          <w:iCs/>
        </w:rPr>
        <w:t>Directeur Régional Nouvelle</w:t>
      </w:r>
      <w:r w:rsidR="00E21084" w:rsidRPr="00986FBD">
        <w:rPr>
          <w:rFonts w:ascii="Montserrat Light" w:hAnsi="Montserrat Light"/>
          <w:b/>
          <w:bCs/>
          <w:i/>
          <w:iCs/>
        </w:rPr>
        <w:t>-</w:t>
      </w:r>
      <w:r w:rsidR="00CD4A9D" w:rsidRPr="00986FBD">
        <w:rPr>
          <w:rFonts w:ascii="Montserrat Light" w:hAnsi="Montserrat Light"/>
          <w:b/>
          <w:bCs/>
          <w:i/>
          <w:iCs/>
        </w:rPr>
        <w:t xml:space="preserve">Aquitaine – </w:t>
      </w:r>
      <w:proofErr w:type="spellStart"/>
      <w:r w:rsidR="00CD4A9D" w:rsidRPr="00986FBD">
        <w:rPr>
          <w:rFonts w:ascii="Montserrat Light" w:hAnsi="Montserrat Light"/>
          <w:b/>
          <w:bCs/>
          <w:i/>
          <w:iCs/>
        </w:rPr>
        <w:t>TotalEnergies</w:t>
      </w:r>
      <w:proofErr w:type="spellEnd"/>
    </w:p>
    <w:p w14:paraId="3D7E4F1A" w14:textId="77777777" w:rsidR="005668F1" w:rsidRPr="00986FBD" w:rsidRDefault="005668F1" w:rsidP="00ED7688">
      <w:pPr>
        <w:spacing w:line="240" w:lineRule="auto"/>
        <w:jc w:val="both"/>
        <w:rPr>
          <w:rFonts w:ascii="Montserrat Light" w:hAnsi="Montserrat Light"/>
        </w:rPr>
      </w:pPr>
    </w:p>
    <w:p w14:paraId="49C5B55F" w14:textId="5C15CFE3" w:rsidR="005668F1" w:rsidRPr="007F6598" w:rsidRDefault="005668F1" w:rsidP="00ED7688">
      <w:pPr>
        <w:spacing w:line="240" w:lineRule="auto"/>
        <w:jc w:val="both"/>
        <w:rPr>
          <w:rFonts w:ascii="Montserrat Light" w:hAnsi="Montserrat Light"/>
          <w:color w:val="152A3B"/>
        </w:rPr>
      </w:pPr>
      <w:r w:rsidRPr="00986FBD">
        <w:rPr>
          <w:rFonts w:ascii="Montserrat Light" w:hAnsi="Montserrat Light"/>
        </w:rPr>
        <w:t xml:space="preserve">Avec un objectif global de déployer </w:t>
      </w:r>
      <w:r w:rsidR="00CB46DB" w:rsidRPr="00986FBD">
        <w:rPr>
          <w:rFonts w:ascii="Montserrat Light" w:hAnsi="Montserrat Light"/>
        </w:rPr>
        <w:t xml:space="preserve">d’ici 2027, </w:t>
      </w:r>
      <w:r w:rsidRPr="00986FBD">
        <w:rPr>
          <w:rFonts w:ascii="Montserrat Light" w:hAnsi="Montserrat Light"/>
        </w:rPr>
        <w:t xml:space="preserve">1 500 </w:t>
      </w:r>
      <w:r w:rsidR="00CB46DB" w:rsidRPr="00986FBD">
        <w:rPr>
          <w:rFonts w:ascii="Montserrat Light" w:hAnsi="Montserrat Light"/>
        </w:rPr>
        <w:t xml:space="preserve">points </w:t>
      </w:r>
      <w:r w:rsidRPr="00986FBD">
        <w:rPr>
          <w:rFonts w:ascii="Montserrat Light" w:hAnsi="Montserrat Light"/>
        </w:rPr>
        <w:t>de recharge à l’échelle métropolitaine</w:t>
      </w:r>
      <w:r w:rsidR="00CB46DB" w:rsidRPr="00986FBD">
        <w:rPr>
          <w:rFonts w:ascii="Montserrat Light" w:hAnsi="Montserrat Light"/>
        </w:rPr>
        <w:t xml:space="preserve"> dont </w:t>
      </w:r>
      <w:r w:rsidR="00186A8D" w:rsidRPr="00986FBD">
        <w:rPr>
          <w:rFonts w:ascii="Montserrat Light" w:hAnsi="Montserrat Light"/>
          <w:b/>
          <w:bCs/>
        </w:rPr>
        <w:t>plus de 6</w:t>
      </w:r>
      <w:r w:rsidR="00986FBD">
        <w:rPr>
          <w:rFonts w:ascii="Montserrat Light" w:hAnsi="Montserrat Light"/>
          <w:b/>
          <w:bCs/>
        </w:rPr>
        <w:t>0</w:t>
      </w:r>
      <w:r w:rsidR="00186A8D" w:rsidRPr="00986FBD">
        <w:rPr>
          <w:rFonts w:ascii="Montserrat Light" w:hAnsi="Montserrat Light"/>
          <w:b/>
          <w:bCs/>
        </w:rPr>
        <w:t>0</w:t>
      </w:r>
      <w:r w:rsidR="00CB46DB" w:rsidRPr="00986FBD">
        <w:rPr>
          <w:rFonts w:ascii="Montserrat Light" w:hAnsi="Montserrat Light"/>
        </w:rPr>
        <w:t xml:space="preserve"> déjà installés sur 14 parkings</w:t>
      </w:r>
      <w:r w:rsidRPr="00986FBD">
        <w:rPr>
          <w:rFonts w:ascii="Montserrat Light" w:hAnsi="Montserrat Light"/>
        </w:rPr>
        <w:t xml:space="preserve">, </w:t>
      </w:r>
      <w:r w:rsidRPr="00986FBD">
        <w:rPr>
          <w:rFonts w:ascii="Montserrat Light" w:hAnsi="Montserrat Light"/>
        </w:rPr>
        <w:lastRenderedPageBreak/>
        <w:t xml:space="preserve">METPARK poursuit activement le </w:t>
      </w:r>
      <w:r w:rsidRPr="007F6598">
        <w:rPr>
          <w:rFonts w:ascii="Montserrat Light" w:hAnsi="Montserrat Light"/>
          <w:color w:val="152A3B"/>
        </w:rPr>
        <w:t xml:space="preserve">développement de ses infrastructures dédiées à l’électromobilité. </w:t>
      </w:r>
    </w:p>
    <w:p w14:paraId="14D77407" w14:textId="33D3831F" w:rsidR="00D35126" w:rsidRPr="007F6598" w:rsidRDefault="005668F1" w:rsidP="00ED7688">
      <w:pPr>
        <w:spacing w:line="240" w:lineRule="auto"/>
        <w:jc w:val="both"/>
        <w:rPr>
          <w:rFonts w:ascii="Montserrat Light" w:hAnsi="Montserrat Light"/>
          <w:strike/>
          <w:color w:val="152A3B"/>
        </w:rPr>
      </w:pPr>
      <w:r w:rsidRPr="007F6598">
        <w:rPr>
          <w:rFonts w:ascii="Montserrat Light" w:hAnsi="Montserrat Light"/>
          <w:color w:val="152A3B"/>
        </w:rPr>
        <w:t xml:space="preserve">Et ce n’est pas fini, </w:t>
      </w:r>
      <w:r w:rsidRPr="007F6598">
        <w:rPr>
          <w:rFonts w:ascii="Montserrat Light" w:hAnsi="Montserrat Light"/>
          <w:b/>
          <w:bCs/>
          <w:color w:val="152A3B"/>
        </w:rPr>
        <w:t>prochainement</w:t>
      </w:r>
      <w:r w:rsidRPr="007F6598">
        <w:rPr>
          <w:rFonts w:ascii="Montserrat Light" w:hAnsi="Montserrat Light"/>
          <w:color w:val="152A3B"/>
        </w:rPr>
        <w:t xml:space="preserve">, le parking Victoire viendra renforcer ce dispositif avec l’installation de </w:t>
      </w:r>
      <w:r w:rsidRPr="007F6598">
        <w:rPr>
          <w:rFonts w:ascii="Montserrat Light" w:hAnsi="Montserrat Light"/>
          <w:b/>
          <w:bCs/>
          <w:color w:val="152A3B"/>
        </w:rPr>
        <w:t xml:space="preserve">70 </w:t>
      </w:r>
      <w:r w:rsidR="00CB46DB" w:rsidRPr="007F6598">
        <w:rPr>
          <w:rFonts w:ascii="Montserrat Light" w:hAnsi="Montserrat Light"/>
          <w:b/>
          <w:bCs/>
          <w:color w:val="152A3B"/>
        </w:rPr>
        <w:t>nouveaux points de recharge</w:t>
      </w:r>
      <w:r w:rsidR="007F6598" w:rsidRPr="007F6598">
        <w:rPr>
          <w:rFonts w:ascii="Montserrat Light" w:hAnsi="Montserrat Light"/>
          <w:b/>
          <w:bCs/>
          <w:color w:val="152A3B"/>
        </w:rPr>
        <w:t>.</w:t>
      </w:r>
    </w:p>
    <w:p w14:paraId="5A44B0A4" w14:textId="77777777" w:rsidR="002C4919" w:rsidRPr="00F32A66" w:rsidRDefault="002C4919" w:rsidP="00ED7688">
      <w:pPr>
        <w:spacing w:line="240" w:lineRule="auto"/>
        <w:jc w:val="both"/>
        <w:rPr>
          <w:rFonts w:ascii="Montserrat Light" w:hAnsi="Montserrat Light"/>
          <w:color w:val="152A3B"/>
        </w:rPr>
      </w:pPr>
    </w:p>
    <w:p w14:paraId="148F0A5E" w14:textId="7FB18E4A" w:rsidR="00524E5E" w:rsidRPr="00F32A66" w:rsidRDefault="00524E5E" w:rsidP="00ED7688">
      <w:pPr>
        <w:spacing w:line="240" w:lineRule="auto"/>
        <w:jc w:val="both"/>
        <w:rPr>
          <w:rFonts w:ascii="Montserrat Light" w:hAnsi="Montserrat Light"/>
          <w:color w:val="152A3B"/>
        </w:rPr>
      </w:pPr>
      <w:r w:rsidRPr="00F32A66">
        <w:rPr>
          <w:rFonts w:ascii="Montserrat Light" w:hAnsi="Montserrat Light"/>
          <w:color w:val="152A3B"/>
        </w:rPr>
        <w:t xml:space="preserve">Pour simplifier davantage l’accès à la recharge, METPARK et </w:t>
      </w:r>
      <w:proofErr w:type="spellStart"/>
      <w:r w:rsidRPr="00F32A66">
        <w:rPr>
          <w:rFonts w:ascii="Montserrat Light" w:hAnsi="Montserrat Light"/>
          <w:color w:val="152A3B"/>
        </w:rPr>
        <w:t>TotalEnergies</w:t>
      </w:r>
      <w:proofErr w:type="spellEnd"/>
      <w:r w:rsidRPr="00F32A66">
        <w:rPr>
          <w:rFonts w:ascii="Montserrat Light" w:hAnsi="Montserrat Light"/>
          <w:color w:val="152A3B"/>
        </w:rPr>
        <w:t xml:space="preserve"> proposent à leurs clients l’</w:t>
      </w:r>
      <w:r w:rsidRPr="00F32A66">
        <w:rPr>
          <w:rFonts w:ascii="Montserrat Light" w:hAnsi="Montserrat Light"/>
          <w:b/>
          <w:bCs/>
          <w:color w:val="152A3B"/>
        </w:rPr>
        <w:t>offre Charge METPARK</w:t>
      </w:r>
      <w:r w:rsidRPr="00F32A66">
        <w:rPr>
          <w:rFonts w:ascii="Montserrat Light" w:hAnsi="Montserrat Light"/>
          <w:color w:val="152A3B"/>
        </w:rPr>
        <w:t xml:space="preserve"> via l’application </w:t>
      </w:r>
      <w:proofErr w:type="spellStart"/>
      <w:r w:rsidRPr="00F32A66">
        <w:rPr>
          <w:rFonts w:ascii="Montserrat Light" w:hAnsi="Montserrat Light"/>
          <w:color w:val="152A3B"/>
        </w:rPr>
        <w:t>TotalEnergies</w:t>
      </w:r>
      <w:proofErr w:type="spellEnd"/>
      <w:r w:rsidRPr="00F32A66">
        <w:rPr>
          <w:rFonts w:ascii="Montserrat Light" w:hAnsi="Montserrat Light"/>
          <w:color w:val="152A3B"/>
        </w:rPr>
        <w:t xml:space="preserve"> Ch</w:t>
      </w:r>
      <w:r w:rsidRPr="007F6598">
        <w:rPr>
          <w:rFonts w:ascii="Montserrat Light" w:hAnsi="Montserrat Light"/>
          <w:color w:val="152A3B"/>
        </w:rPr>
        <w:t xml:space="preserve">arge Europe / Charge+. </w:t>
      </w:r>
      <w:r w:rsidR="00A617DD" w:rsidRPr="007F6598">
        <w:rPr>
          <w:rFonts w:ascii="Montserrat Light" w:hAnsi="Montserrat Light"/>
          <w:color w:val="152A3B"/>
        </w:rPr>
        <w:t xml:space="preserve">Proposée au tarif de </w:t>
      </w:r>
      <w:r w:rsidR="00A617DD" w:rsidRPr="007F6598">
        <w:rPr>
          <w:rFonts w:ascii="Montserrat Light" w:hAnsi="Montserrat Light"/>
          <w:b/>
          <w:bCs/>
          <w:color w:val="152A3B"/>
        </w:rPr>
        <w:t>7€/mois</w:t>
      </w:r>
      <w:r w:rsidR="00A617DD" w:rsidRPr="007F6598">
        <w:rPr>
          <w:rFonts w:ascii="Montserrat Light" w:hAnsi="Montserrat Light"/>
          <w:color w:val="152A3B"/>
        </w:rPr>
        <w:t xml:space="preserve">, cette offre permet aux abonnés des parkings METPARK de bénéficier d’une recharge </w:t>
      </w:r>
      <w:r w:rsidR="00A617DD" w:rsidRPr="007F6598">
        <w:rPr>
          <w:rFonts w:ascii="Montserrat Light" w:hAnsi="Montserrat Light"/>
          <w:b/>
          <w:bCs/>
          <w:color w:val="152A3B"/>
        </w:rPr>
        <w:t>jusqu’à 20% moins chère</w:t>
      </w:r>
      <w:r w:rsidR="00A617DD" w:rsidRPr="007F6598">
        <w:rPr>
          <w:rFonts w:ascii="Montserrat Light" w:hAnsi="Montserrat Light"/>
          <w:color w:val="152A3B"/>
        </w:rPr>
        <w:t xml:space="preserve">, notamment la nuit, la possibilité de </w:t>
      </w:r>
      <w:r w:rsidR="00A617DD" w:rsidRPr="007F6598">
        <w:rPr>
          <w:rFonts w:ascii="Montserrat Light" w:hAnsi="Montserrat Light"/>
          <w:b/>
          <w:bCs/>
          <w:color w:val="152A3B"/>
        </w:rPr>
        <w:t>réserver les bornes 7 kW</w:t>
      </w:r>
      <w:r w:rsidR="00A617DD" w:rsidRPr="007F6598">
        <w:rPr>
          <w:rFonts w:ascii="Montserrat Light" w:hAnsi="Montserrat Light"/>
          <w:color w:val="152A3B"/>
        </w:rPr>
        <w:t xml:space="preserve">, </w:t>
      </w:r>
      <w:r w:rsidR="0040282F" w:rsidRPr="007F6598">
        <w:rPr>
          <w:rFonts w:ascii="Montserrat Light" w:hAnsi="Montserrat Light"/>
          <w:color w:val="152A3B"/>
        </w:rPr>
        <w:t xml:space="preserve">et </w:t>
      </w:r>
      <w:r w:rsidR="00A617DD" w:rsidRPr="007F6598">
        <w:rPr>
          <w:rFonts w:ascii="Montserrat Light" w:hAnsi="Montserrat Light"/>
          <w:color w:val="152A3B"/>
        </w:rPr>
        <w:t xml:space="preserve">d’un </w:t>
      </w:r>
      <w:r w:rsidR="00A617DD" w:rsidRPr="007F6598">
        <w:rPr>
          <w:rFonts w:ascii="Montserrat Light" w:hAnsi="Montserrat Light"/>
          <w:b/>
          <w:bCs/>
          <w:color w:val="152A3B"/>
        </w:rPr>
        <w:t>suivi de leurs sessions</w:t>
      </w:r>
      <w:r w:rsidR="00A617DD" w:rsidRPr="007F6598">
        <w:rPr>
          <w:rFonts w:ascii="Montserrat Light" w:hAnsi="Montserrat Light"/>
          <w:color w:val="152A3B"/>
        </w:rPr>
        <w:t xml:space="preserve"> directement depuis l’application.</w:t>
      </w:r>
      <w:r w:rsidRPr="007F6598">
        <w:rPr>
          <w:rFonts w:ascii="Montserrat Light" w:hAnsi="Montserrat Light"/>
          <w:color w:val="152A3B"/>
        </w:rPr>
        <w:t xml:space="preserve"> </w:t>
      </w:r>
    </w:p>
    <w:p w14:paraId="65EF2D39" w14:textId="77777777" w:rsidR="005668F1" w:rsidRPr="005668F1" w:rsidRDefault="005668F1" w:rsidP="00ED7688">
      <w:pPr>
        <w:spacing w:line="240" w:lineRule="auto"/>
        <w:jc w:val="both"/>
        <w:rPr>
          <w:rFonts w:ascii="Montserrat ExtraLight" w:hAnsi="Montserrat ExtraLight"/>
          <w:color w:val="152A3B"/>
        </w:rPr>
      </w:pPr>
    </w:p>
    <w:p w14:paraId="4B0AE3E5" w14:textId="77777777" w:rsidR="00C5180A" w:rsidRPr="0035265C" w:rsidRDefault="00C5180A" w:rsidP="00ED7688">
      <w:pPr>
        <w:spacing w:line="240" w:lineRule="auto"/>
        <w:jc w:val="both"/>
        <w:rPr>
          <w:rFonts w:ascii="Montserrat Medium" w:hAnsi="Montserrat Medium"/>
          <w:b/>
          <w:bCs/>
          <w:color w:val="152A3B"/>
        </w:rPr>
      </w:pPr>
      <w:r w:rsidRPr="0035265C">
        <w:rPr>
          <w:rFonts w:ascii="Montserrat Medium" w:hAnsi="Montserrat Medium"/>
          <w:b/>
          <w:bCs/>
          <w:color w:val="152A3B"/>
        </w:rPr>
        <w:t>Un programme ambitieux de réhabilitation du parking</w:t>
      </w:r>
    </w:p>
    <w:p w14:paraId="4A6BDE9D" w14:textId="04940B8B" w:rsidR="00A617DD" w:rsidRPr="00F32A66" w:rsidRDefault="00A617DD" w:rsidP="00A617DD">
      <w:pPr>
        <w:spacing w:line="240" w:lineRule="auto"/>
        <w:jc w:val="both"/>
        <w:rPr>
          <w:rFonts w:ascii="Montserrat Light" w:hAnsi="Montserrat Light"/>
          <w:color w:val="152A3B"/>
        </w:rPr>
      </w:pPr>
      <w:r w:rsidRPr="00F32A66">
        <w:rPr>
          <w:rFonts w:ascii="Montserrat Light" w:hAnsi="Montserrat Light"/>
          <w:color w:val="152A3B"/>
        </w:rPr>
        <w:t xml:space="preserve">Au-delà de ces nouveaux services, le parking Mérignac Centre </w:t>
      </w:r>
      <w:r w:rsidR="0040282F" w:rsidRPr="0040282F">
        <w:rPr>
          <w:rFonts w:ascii="Montserrat Light" w:hAnsi="Montserrat Light"/>
          <w:color w:val="EE0000"/>
        </w:rPr>
        <w:t>a</w:t>
      </w:r>
      <w:r w:rsidR="0040282F">
        <w:rPr>
          <w:rFonts w:ascii="Montserrat Light" w:hAnsi="Montserrat Light"/>
          <w:color w:val="152A3B"/>
        </w:rPr>
        <w:t xml:space="preserve"> </w:t>
      </w:r>
      <w:r w:rsidRPr="00F32A66">
        <w:rPr>
          <w:rFonts w:ascii="Montserrat Light" w:hAnsi="Montserrat Light"/>
          <w:color w:val="152A3B"/>
        </w:rPr>
        <w:t>fait l’objet d’un important programme de travaux de réhabilitation, comprenant notamment :</w:t>
      </w:r>
    </w:p>
    <w:p w14:paraId="2748187C" w14:textId="3F9AFFCD" w:rsidR="00A617DD" w:rsidRPr="00F32A66" w:rsidRDefault="00A617DD" w:rsidP="00A617DD">
      <w:pPr>
        <w:pStyle w:val="Paragraphedeliste"/>
        <w:numPr>
          <w:ilvl w:val="0"/>
          <w:numId w:val="2"/>
        </w:numPr>
        <w:spacing w:line="240" w:lineRule="auto"/>
        <w:jc w:val="both"/>
        <w:rPr>
          <w:rFonts w:ascii="Montserrat Light" w:hAnsi="Montserrat Light"/>
          <w:color w:val="152A3B"/>
        </w:rPr>
      </w:pPr>
      <w:r w:rsidRPr="00F32A66">
        <w:rPr>
          <w:rFonts w:ascii="Montserrat Light" w:hAnsi="Montserrat Light"/>
          <w:color w:val="152A3B"/>
        </w:rPr>
        <w:t xml:space="preserve">La </w:t>
      </w:r>
      <w:r w:rsidRPr="00F32A66">
        <w:rPr>
          <w:rFonts w:ascii="Montserrat Light" w:hAnsi="Montserrat Light"/>
          <w:b/>
          <w:bCs/>
          <w:color w:val="152A3B"/>
        </w:rPr>
        <w:t>reprise complète des peintures</w:t>
      </w:r>
      <w:r w:rsidRPr="00F32A66">
        <w:rPr>
          <w:rFonts w:ascii="Montserrat Light" w:hAnsi="Montserrat Light"/>
          <w:color w:val="152A3B"/>
        </w:rPr>
        <w:t xml:space="preserve"> sur l’ensemble des niveaux, représentant près de 15 000 m² de murs et 7 300 m² de sols,</w:t>
      </w:r>
    </w:p>
    <w:p w14:paraId="13E01E1F" w14:textId="0BDAFDD3" w:rsidR="00A617DD" w:rsidRPr="00F32A66" w:rsidRDefault="00A617DD" w:rsidP="00A617DD">
      <w:pPr>
        <w:pStyle w:val="Paragraphedeliste"/>
        <w:numPr>
          <w:ilvl w:val="0"/>
          <w:numId w:val="2"/>
        </w:numPr>
        <w:spacing w:line="240" w:lineRule="auto"/>
        <w:jc w:val="both"/>
        <w:rPr>
          <w:rFonts w:ascii="Montserrat Light" w:hAnsi="Montserrat Light"/>
          <w:color w:val="152A3B"/>
        </w:rPr>
      </w:pPr>
      <w:r w:rsidRPr="00F32A66">
        <w:rPr>
          <w:rFonts w:ascii="Montserrat Light" w:hAnsi="Montserrat Light"/>
          <w:color w:val="152A3B"/>
        </w:rPr>
        <w:t xml:space="preserve">Le </w:t>
      </w:r>
      <w:r w:rsidRPr="00F32A66">
        <w:rPr>
          <w:rFonts w:ascii="Montserrat Light" w:hAnsi="Montserrat Light"/>
          <w:b/>
          <w:bCs/>
          <w:color w:val="152A3B"/>
        </w:rPr>
        <w:t>remplacement intégral du système de sécurité incendie (SSI)</w:t>
      </w:r>
      <w:r w:rsidRPr="00F32A66">
        <w:rPr>
          <w:rFonts w:ascii="Montserrat Light" w:hAnsi="Montserrat Light"/>
          <w:color w:val="152A3B"/>
        </w:rPr>
        <w:t>, incluant le déploiement d’environ 14 km de câbles.</w:t>
      </w:r>
    </w:p>
    <w:p w14:paraId="17F05345" w14:textId="77777777" w:rsidR="00A617DD" w:rsidRPr="00F32A66" w:rsidRDefault="00A617DD" w:rsidP="00A617DD">
      <w:pPr>
        <w:spacing w:line="240" w:lineRule="auto"/>
        <w:jc w:val="both"/>
        <w:rPr>
          <w:rFonts w:ascii="Montserrat Light" w:hAnsi="Montserrat Light"/>
          <w:color w:val="152A3B"/>
        </w:rPr>
      </w:pPr>
    </w:p>
    <w:p w14:paraId="0727AE50" w14:textId="43E356DF" w:rsidR="00A617DD" w:rsidRPr="00F32A66" w:rsidRDefault="00A617DD" w:rsidP="00A617DD">
      <w:pPr>
        <w:spacing w:line="240" w:lineRule="auto"/>
        <w:jc w:val="both"/>
        <w:rPr>
          <w:rFonts w:ascii="Montserrat Light" w:hAnsi="Montserrat Light"/>
          <w:color w:val="152A3B"/>
        </w:rPr>
      </w:pPr>
      <w:r w:rsidRPr="00F32A66">
        <w:rPr>
          <w:rFonts w:ascii="Montserrat Light" w:hAnsi="Montserrat Light"/>
          <w:color w:val="152A3B"/>
        </w:rPr>
        <w:t>Ces interventions représentent un investissement significatif, avec un coût de 550 000 € pour les travaux de peinture et 220 000 € pour la modernisation du SSI.</w:t>
      </w:r>
    </w:p>
    <w:p w14:paraId="2CC7A410" w14:textId="140C1BA7" w:rsidR="00A65B97" w:rsidRPr="00F32A66" w:rsidRDefault="00A617DD" w:rsidP="00A617DD">
      <w:pPr>
        <w:spacing w:line="240" w:lineRule="auto"/>
        <w:jc w:val="both"/>
        <w:rPr>
          <w:rFonts w:ascii="Montserrat Light" w:hAnsi="Montserrat Light"/>
          <w:color w:val="152A3B"/>
        </w:rPr>
      </w:pPr>
      <w:r w:rsidRPr="00F32A66">
        <w:rPr>
          <w:rFonts w:ascii="Montserrat Light" w:hAnsi="Montserrat Light"/>
          <w:color w:val="152A3B"/>
        </w:rPr>
        <w:t>Engagés dans une démarche d’amélioration continue de la qualité d’accueil et de la sécurité des clients, ces travaux se sont achevés en décembre 2025.</w:t>
      </w:r>
    </w:p>
    <w:p w14:paraId="26899CF3" w14:textId="77777777" w:rsidR="00A617DD" w:rsidRDefault="00A617DD" w:rsidP="00A617DD">
      <w:pPr>
        <w:spacing w:line="240" w:lineRule="auto"/>
        <w:jc w:val="both"/>
        <w:rPr>
          <w:rFonts w:ascii="Montserrat ExtraLight" w:hAnsi="Montserrat ExtraLight"/>
          <w:color w:val="152A3B"/>
        </w:rPr>
      </w:pPr>
    </w:p>
    <w:p w14:paraId="56A0F0D8" w14:textId="77777777" w:rsidR="006607C7" w:rsidRPr="006607C7" w:rsidRDefault="006607C7" w:rsidP="006607C7">
      <w:pPr>
        <w:spacing w:line="240" w:lineRule="auto"/>
        <w:jc w:val="both"/>
        <w:rPr>
          <w:rFonts w:ascii="Montserrat Medium" w:hAnsi="Montserrat Medium"/>
          <w:b/>
          <w:bCs/>
          <w:color w:val="152A3B"/>
        </w:rPr>
      </w:pPr>
      <w:r w:rsidRPr="006607C7">
        <w:rPr>
          <w:rFonts w:ascii="Montserrat Medium" w:hAnsi="Montserrat Medium"/>
          <w:b/>
          <w:bCs/>
          <w:color w:val="152A3B"/>
        </w:rPr>
        <w:t>Un stationnement fluide et sans ticket</w:t>
      </w:r>
    </w:p>
    <w:p w14:paraId="4C803F3A" w14:textId="59ACA225" w:rsidR="006607C7" w:rsidRPr="006607C7" w:rsidRDefault="006607C7" w:rsidP="006607C7">
      <w:pPr>
        <w:spacing w:line="240" w:lineRule="auto"/>
        <w:jc w:val="both"/>
        <w:rPr>
          <w:rFonts w:ascii="Montserrat Light" w:hAnsi="Montserrat Light"/>
          <w:color w:val="152A3B"/>
        </w:rPr>
      </w:pPr>
      <w:r w:rsidRPr="006607C7">
        <w:rPr>
          <w:rFonts w:ascii="Montserrat Light" w:hAnsi="Montserrat Light"/>
          <w:color w:val="152A3B"/>
        </w:rPr>
        <w:t xml:space="preserve">Dans le cadre de sa modernisation, METPARK </w:t>
      </w:r>
      <w:r w:rsidRPr="00160107">
        <w:rPr>
          <w:rFonts w:ascii="Montserrat Light" w:hAnsi="Montserrat Light"/>
          <w:color w:val="152A3B"/>
        </w:rPr>
        <w:t xml:space="preserve">a </w:t>
      </w:r>
      <w:r w:rsidRPr="006607C7">
        <w:rPr>
          <w:rFonts w:ascii="Montserrat Light" w:hAnsi="Montserrat Light"/>
          <w:color w:val="152A3B"/>
        </w:rPr>
        <w:t>déplo</w:t>
      </w:r>
      <w:r w:rsidRPr="00160107">
        <w:rPr>
          <w:rFonts w:ascii="Montserrat Light" w:hAnsi="Montserrat Light"/>
          <w:color w:val="152A3B"/>
        </w:rPr>
        <w:t>yé</w:t>
      </w:r>
      <w:r w:rsidRPr="006607C7">
        <w:rPr>
          <w:rFonts w:ascii="Montserrat Light" w:hAnsi="Montserrat Light"/>
          <w:color w:val="152A3B"/>
        </w:rPr>
        <w:t xml:space="preserve"> la solution </w:t>
      </w:r>
      <w:r w:rsidRPr="006607C7">
        <w:rPr>
          <w:rFonts w:ascii="Montserrat Light" w:hAnsi="Montserrat Light"/>
          <w:b/>
          <w:bCs/>
          <w:color w:val="152A3B"/>
        </w:rPr>
        <w:t xml:space="preserve">Smart Parking </w:t>
      </w:r>
      <w:proofErr w:type="spellStart"/>
      <w:r w:rsidRPr="006607C7">
        <w:rPr>
          <w:rFonts w:ascii="Montserrat Light" w:hAnsi="Montserrat Light"/>
          <w:b/>
          <w:bCs/>
          <w:color w:val="152A3B"/>
        </w:rPr>
        <w:t>Ticketless</w:t>
      </w:r>
      <w:proofErr w:type="spellEnd"/>
      <w:r w:rsidRPr="006607C7">
        <w:rPr>
          <w:rFonts w:ascii="Montserrat Light" w:hAnsi="Montserrat Light"/>
          <w:color w:val="152A3B"/>
        </w:rPr>
        <w:t xml:space="preserve">, développée en partenariat avec </w:t>
      </w:r>
      <w:r w:rsidRPr="006607C7">
        <w:rPr>
          <w:rFonts w:ascii="Montserrat Light" w:hAnsi="Montserrat Light"/>
          <w:b/>
          <w:bCs/>
          <w:color w:val="152A3B"/>
        </w:rPr>
        <w:t>Hitachi Rail</w:t>
      </w:r>
      <w:r w:rsidR="0040282F">
        <w:rPr>
          <w:rFonts w:ascii="Montserrat Light" w:hAnsi="Montserrat Light"/>
          <w:b/>
          <w:bCs/>
          <w:color w:val="152A3B"/>
        </w:rPr>
        <w:t xml:space="preserve"> </w:t>
      </w:r>
      <w:r w:rsidR="0040282F" w:rsidRPr="007F6598">
        <w:rPr>
          <w:rFonts w:ascii="Montserrat Light" w:hAnsi="Montserrat Light"/>
          <w:color w:val="152A3B"/>
        </w:rPr>
        <w:t>et</w:t>
      </w:r>
      <w:r w:rsidRPr="007F6598">
        <w:rPr>
          <w:rFonts w:ascii="Montserrat Light" w:hAnsi="Montserrat Light"/>
          <w:color w:val="152A3B"/>
        </w:rPr>
        <w:t xml:space="preserve"> </w:t>
      </w:r>
      <w:r w:rsidRPr="006607C7">
        <w:rPr>
          <w:rFonts w:ascii="Montserrat Light" w:hAnsi="Montserrat Light"/>
          <w:color w:val="152A3B"/>
        </w:rPr>
        <w:t xml:space="preserve">permettant aux </w:t>
      </w:r>
      <w:r w:rsidRPr="00160107">
        <w:rPr>
          <w:rFonts w:ascii="Montserrat Light" w:hAnsi="Montserrat Light"/>
          <w:color w:val="152A3B"/>
        </w:rPr>
        <w:t>clients</w:t>
      </w:r>
      <w:r w:rsidRPr="006607C7">
        <w:rPr>
          <w:rFonts w:ascii="Montserrat Light" w:hAnsi="Montserrat Light"/>
          <w:color w:val="152A3B"/>
        </w:rPr>
        <w:t xml:space="preserve"> d’entrer et de sortir du parking </w:t>
      </w:r>
      <w:r w:rsidRPr="006607C7">
        <w:rPr>
          <w:rFonts w:ascii="Montserrat Light" w:hAnsi="Montserrat Light"/>
          <w:b/>
          <w:bCs/>
          <w:color w:val="152A3B"/>
        </w:rPr>
        <w:t>sans ticket papier</w:t>
      </w:r>
      <w:r w:rsidRPr="006607C7">
        <w:rPr>
          <w:rFonts w:ascii="Montserrat Light" w:hAnsi="Montserrat Light"/>
          <w:color w:val="152A3B"/>
        </w:rPr>
        <w:t xml:space="preserve">. Grâce à un dispositif associant </w:t>
      </w:r>
      <w:r w:rsidRPr="006607C7">
        <w:rPr>
          <w:rFonts w:ascii="Montserrat Light" w:hAnsi="Montserrat Light"/>
          <w:b/>
          <w:bCs/>
          <w:color w:val="152A3B"/>
        </w:rPr>
        <w:t>caméras et intelligence artificielle</w:t>
      </w:r>
      <w:r w:rsidRPr="006607C7">
        <w:rPr>
          <w:rFonts w:ascii="Montserrat Light" w:hAnsi="Montserrat Light"/>
          <w:color w:val="152A3B"/>
        </w:rPr>
        <w:t xml:space="preserve">, les véhicules sont automatiquement reconnus dès l’entrée, garantissant un parcours </w:t>
      </w:r>
      <w:r w:rsidRPr="006607C7">
        <w:rPr>
          <w:rFonts w:ascii="Montserrat Light" w:hAnsi="Montserrat Light"/>
          <w:b/>
          <w:bCs/>
          <w:color w:val="152A3B"/>
        </w:rPr>
        <w:t>plus simple, plus rapide et sécurisé</w:t>
      </w:r>
      <w:r w:rsidRPr="006607C7">
        <w:rPr>
          <w:rFonts w:ascii="Montserrat Light" w:hAnsi="Montserrat Light"/>
          <w:color w:val="152A3B"/>
        </w:rPr>
        <w:t>.</w:t>
      </w:r>
    </w:p>
    <w:p w14:paraId="6F06849C" w14:textId="3E0897C0" w:rsidR="006607C7" w:rsidRPr="006607C7" w:rsidRDefault="006607C7" w:rsidP="006607C7">
      <w:pPr>
        <w:spacing w:line="240" w:lineRule="auto"/>
        <w:jc w:val="both"/>
        <w:rPr>
          <w:rFonts w:ascii="Montserrat Light" w:hAnsi="Montserrat Light"/>
          <w:color w:val="152A3B"/>
        </w:rPr>
      </w:pPr>
      <w:r w:rsidRPr="006607C7">
        <w:rPr>
          <w:rFonts w:ascii="Montserrat Light" w:hAnsi="Montserrat Light"/>
          <w:color w:val="152A3B"/>
        </w:rPr>
        <w:t>Cette technologie</w:t>
      </w:r>
      <w:r w:rsidRPr="00160107">
        <w:rPr>
          <w:rFonts w:ascii="Montserrat Light" w:hAnsi="Montserrat Light"/>
          <w:color w:val="152A3B"/>
        </w:rPr>
        <w:t>, désormais installée dans 15 parkings METPARK,</w:t>
      </w:r>
      <w:r w:rsidRPr="006607C7">
        <w:rPr>
          <w:rFonts w:ascii="Montserrat Light" w:hAnsi="Montserrat Light"/>
          <w:color w:val="152A3B"/>
        </w:rPr>
        <w:t xml:space="preserve"> contribue à améliorer la fluidité des accès, à réduire les temps d’attente et à offrir une expérience de stationnement entièrement dématérialisée.</w:t>
      </w:r>
    </w:p>
    <w:p w14:paraId="0FC2A267" w14:textId="58CE5E82" w:rsidR="00132D08" w:rsidRDefault="00132D08" w:rsidP="00A617DD">
      <w:pPr>
        <w:spacing w:line="240" w:lineRule="auto"/>
        <w:jc w:val="both"/>
        <w:rPr>
          <w:rFonts w:ascii="Montserrat ExtraLight" w:hAnsi="Montserrat ExtraLight"/>
          <w:color w:val="152A3B"/>
        </w:rPr>
      </w:pPr>
    </w:p>
    <w:p w14:paraId="77F59D57" w14:textId="77777777" w:rsidR="004E7564" w:rsidRPr="004E7564" w:rsidRDefault="004E7564" w:rsidP="004E7564">
      <w:pPr>
        <w:spacing w:line="240" w:lineRule="auto"/>
        <w:jc w:val="both"/>
        <w:rPr>
          <w:rFonts w:ascii="Montserrat Medium" w:hAnsi="Montserrat Medium"/>
          <w:b/>
          <w:bCs/>
          <w:color w:val="152A3B"/>
        </w:rPr>
      </w:pPr>
      <w:r w:rsidRPr="004E7564">
        <w:rPr>
          <w:rFonts w:ascii="Montserrat Medium" w:hAnsi="Montserrat Medium"/>
          <w:b/>
          <w:bCs/>
          <w:color w:val="152A3B"/>
        </w:rPr>
        <w:lastRenderedPageBreak/>
        <w:t>Des services pratiques pour simplifier le quotidien</w:t>
      </w:r>
    </w:p>
    <w:p w14:paraId="37CE56A8" w14:textId="4ED5499F" w:rsidR="004E7564" w:rsidRPr="007F6598" w:rsidRDefault="004E7564" w:rsidP="004E7564">
      <w:pPr>
        <w:spacing w:line="240" w:lineRule="auto"/>
        <w:jc w:val="both"/>
        <w:rPr>
          <w:rFonts w:ascii="Montserrat Light" w:hAnsi="Montserrat Light"/>
          <w:color w:val="152A3B"/>
        </w:rPr>
      </w:pPr>
      <w:r w:rsidRPr="00160107">
        <w:rPr>
          <w:rFonts w:ascii="Montserrat Light" w:hAnsi="Montserrat Light"/>
          <w:color w:val="152A3B"/>
        </w:rPr>
        <w:t xml:space="preserve">Le parking Mérignac Centre </w:t>
      </w:r>
      <w:r w:rsidR="009C7C60">
        <w:rPr>
          <w:rFonts w:ascii="Montserrat Light" w:hAnsi="Montserrat Light"/>
          <w:color w:val="152A3B"/>
        </w:rPr>
        <w:t>bénéficie de nouveaux services complémentaires</w:t>
      </w:r>
      <w:r w:rsidRPr="00160107">
        <w:rPr>
          <w:rFonts w:ascii="Montserrat Light" w:hAnsi="Montserrat Light"/>
          <w:color w:val="152A3B"/>
        </w:rPr>
        <w:t xml:space="preserve"> avec</w:t>
      </w:r>
      <w:r w:rsidRPr="00160107">
        <w:rPr>
          <w:rFonts w:ascii="Montserrat Light" w:hAnsi="Montserrat Light"/>
          <w:b/>
          <w:bCs/>
          <w:color w:val="152A3B"/>
        </w:rPr>
        <w:t xml:space="preserve"> l’installation de casiers de retrait de colis</w:t>
      </w:r>
      <w:r w:rsidRPr="00160107">
        <w:rPr>
          <w:rFonts w:ascii="Montserrat Light" w:hAnsi="Montserrat Light"/>
          <w:color w:val="152A3B"/>
        </w:rPr>
        <w:t xml:space="preserve">. Ce service de proximité, en cours d’installation, permettra aux clients et aux résidents de </w:t>
      </w:r>
      <w:r w:rsidRPr="00160107">
        <w:rPr>
          <w:rFonts w:ascii="Montserrat Light" w:hAnsi="Montserrat Light"/>
          <w:b/>
          <w:bCs/>
          <w:color w:val="152A3B"/>
        </w:rPr>
        <w:t>déposer et retirer leurs colis 24h/24</w:t>
      </w:r>
      <w:r w:rsidRPr="00160107">
        <w:rPr>
          <w:rFonts w:ascii="Montserrat Light" w:hAnsi="Montserrat Light"/>
          <w:color w:val="152A3B"/>
        </w:rPr>
        <w:t>, directemen</w:t>
      </w:r>
      <w:r w:rsidRPr="007F6598">
        <w:rPr>
          <w:rFonts w:ascii="Montserrat Light" w:hAnsi="Montserrat Light"/>
          <w:color w:val="152A3B"/>
        </w:rPr>
        <w:t xml:space="preserve">t </w:t>
      </w:r>
      <w:r w:rsidR="0040282F" w:rsidRPr="007F6598">
        <w:rPr>
          <w:rFonts w:ascii="Montserrat Light" w:hAnsi="Montserrat Light"/>
          <w:color w:val="152A3B"/>
        </w:rPr>
        <w:t xml:space="preserve">dans le </w:t>
      </w:r>
      <w:r w:rsidRPr="007F6598">
        <w:rPr>
          <w:rFonts w:ascii="Montserrat Light" w:hAnsi="Montserrat Light"/>
          <w:color w:val="152A3B"/>
        </w:rPr>
        <w:t>parking.</w:t>
      </w:r>
    </w:p>
    <w:p w14:paraId="01DF3D62" w14:textId="3F413F67" w:rsidR="004E7564" w:rsidRPr="007F6598" w:rsidRDefault="004E7564" w:rsidP="004E7564">
      <w:pPr>
        <w:spacing w:line="240" w:lineRule="auto"/>
        <w:jc w:val="both"/>
        <w:rPr>
          <w:rFonts w:ascii="Montserrat Light" w:hAnsi="Montserrat Light"/>
          <w:color w:val="152A3B"/>
        </w:rPr>
      </w:pPr>
      <w:r w:rsidRPr="007F6598">
        <w:rPr>
          <w:rFonts w:ascii="Montserrat Light" w:hAnsi="Montserrat Light"/>
          <w:color w:val="152A3B"/>
        </w:rPr>
        <w:t xml:space="preserve">METPARK poursuit également la digitalisation de l’expérience client avec son </w:t>
      </w:r>
      <w:r w:rsidRPr="007F6598">
        <w:rPr>
          <w:rFonts w:ascii="Montserrat Light" w:hAnsi="Montserrat Light"/>
          <w:b/>
          <w:bCs/>
          <w:color w:val="152A3B"/>
        </w:rPr>
        <w:t>application mobile</w:t>
      </w:r>
      <w:r w:rsidRPr="007F6598">
        <w:rPr>
          <w:rFonts w:ascii="Montserrat Light" w:hAnsi="Montserrat Light"/>
          <w:color w:val="152A3B"/>
        </w:rPr>
        <w:t xml:space="preserve">. Celle-ci permet de </w:t>
      </w:r>
      <w:r w:rsidRPr="007F6598">
        <w:rPr>
          <w:rFonts w:ascii="Montserrat Light" w:hAnsi="Montserrat Light"/>
          <w:b/>
          <w:bCs/>
          <w:color w:val="152A3B"/>
        </w:rPr>
        <w:t>localiser les parkings</w:t>
      </w:r>
      <w:r w:rsidRPr="007F6598">
        <w:rPr>
          <w:rFonts w:ascii="Montserrat Light" w:hAnsi="Montserrat Light"/>
          <w:color w:val="152A3B"/>
        </w:rPr>
        <w:t xml:space="preserve">, de consulter les </w:t>
      </w:r>
      <w:r w:rsidRPr="007F6598">
        <w:rPr>
          <w:rFonts w:ascii="Montserrat Light" w:hAnsi="Montserrat Light"/>
          <w:b/>
          <w:bCs/>
          <w:color w:val="152A3B"/>
        </w:rPr>
        <w:t>places disponibles en temps réel</w:t>
      </w:r>
      <w:r w:rsidRPr="007F6598">
        <w:rPr>
          <w:rFonts w:ascii="Montserrat Light" w:hAnsi="Montserrat Light"/>
          <w:color w:val="152A3B"/>
        </w:rPr>
        <w:t xml:space="preserve">, de </w:t>
      </w:r>
      <w:r w:rsidRPr="007F6598">
        <w:rPr>
          <w:rFonts w:ascii="Montserrat Light" w:hAnsi="Montserrat Light"/>
          <w:b/>
          <w:bCs/>
          <w:color w:val="152A3B"/>
        </w:rPr>
        <w:t>simuler le coût d’un stationnement</w:t>
      </w:r>
      <w:r w:rsidRPr="007F6598">
        <w:rPr>
          <w:rFonts w:ascii="Montserrat Light" w:hAnsi="Montserrat Light"/>
          <w:color w:val="152A3B"/>
        </w:rPr>
        <w:t xml:space="preserve"> et de découvrir les services et équipements proposés dans chaque par</w:t>
      </w:r>
      <w:r w:rsidR="0040282F" w:rsidRPr="007F6598">
        <w:rPr>
          <w:rFonts w:ascii="Montserrat Light" w:hAnsi="Montserrat Light"/>
          <w:color w:val="152A3B"/>
        </w:rPr>
        <w:t>c</w:t>
      </w:r>
      <w:r w:rsidRPr="007F6598">
        <w:rPr>
          <w:rFonts w:ascii="Montserrat Light" w:hAnsi="Montserrat Light"/>
          <w:color w:val="152A3B"/>
        </w:rPr>
        <w:t>.</w:t>
      </w:r>
    </w:p>
    <w:p w14:paraId="44588A9D" w14:textId="4DD9E5E6" w:rsidR="00132D08" w:rsidRPr="00160107" w:rsidRDefault="004E7564" w:rsidP="004E7564">
      <w:pPr>
        <w:spacing w:line="240" w:lineRule="auto"/>
        <w:jc w:val="both"/>
        <w:rPr>
          <w:rFonts w:ascii="Montserrat Light" w:hAnsi="Montserrat Light"/>
          <w:color w:val="152A3B"/>
        </w:rPr>
      </w:pPr>
      <w:r w:rsidRPr="00160107">
        <w:rPr>
          <w:rFonts w:ascii="Montserrat Light" w:hAnsi="Montserrat Light"/>
          <w:color w:val="152A3B"/>
        </w:rPr>
        <w:t>Ces dispositifs s’inscrivent pleinement dans la démarche de modernisation et d’innovation menée par METPARK pour offrir une expérience de stationnement plus simple, plus connectée et plus pratique.</w:t>
      </w:r>
    </w:p>
    <w:p w14:paraId="389DB965" w14:textId="77777777" w:rsidR="00EA20D1" w:rsidRPr="0035265C" w:rsidRDefault="00EA20D1" w:rsidP="00A617DD">
      <w:pPr>
        <w:spacing w:line="240" w:lineRule="auto"/>
        <w:jc w:val="both"/>
        <w:rPr>
          <w:rFonts w:ascii="Montserrat ExtraLight" w:hAnsi="Montserrat ExtraLight"/>
          <w:color w:val="152A3B"/>
        </w:rPr>
      </w:pPr>
    </w:p>
    <w:p w14:paraId="0193422E" w14:textId="77777777" w:rsidR="00D94232" w:rsidRPr="00D94232" w:rsidRDefault="00D94232" w:rsidP="00D94232">
      <w:pPr>
        <w:spacing w:line="240" w:lineRule="auto"/>
        <w:jc w:val="both"/>
        <w:rPr>
          <w:rFonts w:ascii="Montserrat Medium" w:hAnsi="Montserrat Medium"/>
          <w:b/>
          <w:bCs/>
          <w:color w:val="152A3B"/>
        </w:rPr>
      </w:pPr>
      <w:r w:rsidRPr="00D94232">
        <w:rPr>
          <w:rFonts w:ascii="Montserrat Medium" w:hAnsi="Montserrat Medium"/>
          <w:b/>
          <w:bCs/>
          <w:color w:val="152A3B"/>
        </w:rPr>
        <w:t>Une inauguration en présence des acteurs engagés</w:t>
      </w:r>
    </w:p>
    <w:p w14:paraId="095E9902" w14:textId="5A76992A" w:rsidR="00D94232" w:rsidRPr="00F32A66" w:rsidRDefault="00D94232" w:rsidP="00D94232">
      <w:pPr>
        <w:spacing w:line="240" w:lineRule="auto"/>
        <w:jc w:val="both"/>
        <w:rPr>
          <w:rFonts w:ascii="Montserrat Light" w:hAnsi="Montserrat Light"/>
          <w:color w:val="152A3B"/>
        </w:rPr>
      </w:pPr>
      <w:r w:rsidRPr="00F32A66">
        <w:rPr>
          <w:rFonts w:ascii="Montserrat Light" w:hAnsi="Montserrat Light"/>
          <w:color w:val="152A3B"/>
        </w:rPr>
        <w:t xml:space="preserve">Pour célébrer cet événement, une inauguration officielle a eu lieu ce jour au Parking </w:t>
      </w:r>
      <w:r w:rsidR="00B1573F" w:rsidRPr="00F32A66">
        <w:rPr>
          <w:rFonts w:ascii="Montserrat Light" w:hAnsi="Montserrat Light"/>
          <w:color w:val="152A3B"/>
        </w:rPr>
        <w:t>Mérignac</w:t>
      </w:r>
      <w:r w:rsidRPr="00F32A66">
        <w:rPr>
          <w:rFonts w:ascii="Montserrat Light" w:hAnsi="Montserrat Light"/>
          <w:color w:val="152A3B"/>
        </w:rPr>
        <w:t xml:space="preserve"> en présence de :</w:t>
      </w:r>
    </w:p>
    <w:p w14:paraId="0D20A158" w14:textId="5BCAA042" w:rsidR="00D94232" w:rsidRDefault="00B1573F" w:rsidP="00D94232">
      <w:pPr>
        <w:numPr>
          <w:ilvl w:val="0"/>
          <w:numId w:val="4"/>
        </w:numPr>
        <w:spacing w:line="240" w:lineRule="auto"/>
        <w:jc w:val="both"/>
        <w:rPr>
          <w:rFonts w:ascii="Montserrat Light" w:hAnsi="Montserrat Light"/>
          <w:color w:val="152A3B"/>
        </w:rPr>
      </w:pPr>
      <w:r w:rsidRPr="00F32A66">
        <w:rPr>
          <w:rFonts w:ascii="Montserrat Light" w:hAnsi="Montserrat Light"/>
          <w:color w:val="152A3B"/>
        </w:rPr>
        <w:t>Christine BOST, Présidente de Bordeaux Métropole,</w:t>
      </w:r>
    </w:p>
    <w:p w14:paraId="1A11898A" w14:textId="77777777" w:rsidR="0040282F" w:rsidRPr="00F32A66" w:rsidRDefault="0040282F" w:rsidP="0040282F">
      <w:pPr>
        <w:numPr>
          <w:ilvl w:val="0"/>
          <w:numId w:val="4"/>
        </w:numPr>
        <w:spacing w:line="240" w:lineRule="auto"/>
        <w:jc w:val="both"/>
        <w:rPr>
          <w:rFonts w:ascii="Montserrat Light" w:hAnsi="Montserrat Light"/>
          <w:color w:val="152A3B"/>
        </w:rPr>
      </w:pPr>
      <w:r w:rsidRPr="00F32A66">
        <w:rPr>
          <w:rFonts w:ascii="Montserrat Light" w:hAnsi="Montserrat Light"/>
          <w:color w:val="152A3B"/>
        </w:rPr>
        <w:t xml:space="preserve">Gérard CHAUSSET, représentant M. le maire de Pessac et administrateur de METPARK </w:t>
      </w:r>
    </w:p>
    <w:p w14:paraId="73338210" w14:textId="273C0DC2" w:rsidR="0040282F" w:rsidRPr="0040282F" w:rsidRDefault="0040282F" w:rsidP="0040282F">
      <w:pPr>
        <w:numPr>
          <w:ilvl w:val="0"/>
          <w:numId w:val="4"/>
        </w:numPr>
        <w:spacing w:line="240" w:lineRule="auto"/>
        <w:jc w:val="both"/>
        <w:rPr>
          <w:rFonts w:ascii="Montserrat Light" w:hAnsi="Montserrat Light"/>
          <w:color w:val="152A3B"/>
        </w:rPr>
      </w:pPr>
      <w:r w:rsidRPr="00F32A66">
        <w:rPr>
          <w:rFonts w:ascii="Montserrat Light" w:hAnsi="Montserrat Light"/>
          <w:color w:val="152A3B"/>
        </w:rPr>
        <w:t>Christophe DUPRAT, Président de METPARK et Maire de Saint-Aubin de Médoc</w:t>
      </w:r>
    </w:p>
    <w:p w14:paraId="58C065F0" w14:textId="77777777" w:rsidR="00C473C9" w:rsidRPr="00F32A66" w:rsidRDefault="00C473C9" w:rsidP="00C473C9">
      <w:pPr>
        <w:pStyle w:val="Paragraphedeliste"/>
        <w:numPr>
          <w:ilvl w:val="0"/>
          <w:numId w:val="4"/>
        </w:numPr>
        <w:spacing w:line="240" w:lineRule="auto"/>
        <w:jc w:val="both"/>
        <w:rPr>
          <w:rFonts w:ascii="Montserrat Light" w:hAnsi="Montserrat Light"/>
          <w:color w:val="152A3B"/>
        </w:rPr>
      </w:pPr>
      <w:r w:rsidRPr="00F32A66">
        <w:rPr>
          <w:rFonts w:ascii="Montserrat Light" w:hAnsi="Montserrat Light"/>
          <w:color w:val="152A3B"/>
        </w:rPr>
        <w:t xml:space="preserve">Caroline PINHAS Directrice EV CHARGE FRANCE – </w:t>
      </w:r>
      <w:proofErr w:type="spellStart"/>
      <w:r w:rsidRPr="00F32A66">
        <w:rPr>
          <w:rFonts w:ascii="Montserrat Light" w:hAnsi="Montserrat Light"/>
          <w:color w:val="152A3B"/>
        </w:rPr>
        <w:t>TotalEnergies</w:t>
      </w:r>
      <w:proofErr w:type="spellEnd"/>
    </w:p>
    <w:p w14:paraId="7688759D" w14:textId="77777777" w:rsidR="00C473C9" w:rsidRPr="00F32A66" w:rsidRDefault="00C473C9" w:rsidP="00C473C9">
      <w:pPr>
        <w:pStyle w:val="Paragraphedeliste"/>
        <w:spacing w:line="240" w:lineRule="auto"/>
        <w:jc w:val="both"/>
        <w:rPr>
          <w:rFonts w:ascii="Montserrat Light" w:hAnsi="Montserrat Light"/>
          <w:color w:val="152A3B"/>
        </w:rPr>
      </w:pPr>
    </w:p>
    <w:p w14:paraId="39D5C3AC" w14:textId="43567832" w:rsidR="00C473C9" w:rsidRPr="00F32A66" w:rsidRDefault="00C473C9" w:rsidP="00C473C9">
      <w:pPr>
        <w:pStyle w:val="Paragraphedeliste"/>
        <w:numPr>
          <w:ilvl w:val="0"/>
          <w:numId w:val="4"/>
        </w:numPr>
        <w:spacing w:line="240" w:lineRule="auto"/>
        <w:jc w:val="both"/>
        <w:rPr>
          <w:rFonts w:ascii="Montserrat Light" w:hAnsi="Montserrat Light"/>
          <w:color w:val="152A3B"/>
        </w:rPr>
      </w:pPr>
      <w:r w:rsidRPr="00F32A66">
        <w:rPr>
          <w:rFonts w:ascii="Montserrat Light" w:hAnsi="Montserrat Light"/>
          <w:color w:val="152A3B"/>
        </w:rPr>
        <w:t xml:space="preserve">Jean-Paul RIQUET, Directeur Régional Nouvelle Aquitaine – </w:t>
      </w:r>
      <w:proofErr w:type="spellStart"/>
      <w:r w:rsidRPr="00F32A66">
        <w:rPr>
          <w:rFonts w:ascii="Montserrat Light" w:hAnsi="Montserrat Light"/>
          <w:color w:val="152A3B"/>
        </w:rPr>
        <w:t>TotalEnergies</w:t>
      </w:r>
      <w:proofErr w:type="spellEnd"/>
    </w:p>
    <w:p w14:paraId="10BAF514" w14:textId="19346FDE" w:rsidR="00D94232" w:rsidRDefault="00D94232" w:rsidP="00D94232">
      <w:pPr>
        <w:numPr>
          <w:ilvl w:val="0"/>
          <w:numId w:val="4"/>
        </w:numPr>
        <w:spacing w:line="240" w:lineRule="auto"/>
        <w:jc w:val="both"/>
        <w:rPr>
          <w:rFonts w:ascii="Montserrat Light" w:hAnsi="Montserrat Light"/>
          <w:color w:val="152A3B"/>
        </w:rPr>
      </w:pPr>
      <w:r w:rsidRPr="00F32A66">
        <w:rPr>
          <w:rFonts w:ascii="Montserrat Light" w:hAnsi="Montserrat Light"/>
          <w:color w:val="152A3B"/>
        </w:rPr>
        <w:t xml:space="preserve">Nicolas </w:t>
      </w:r>
      <w:r w:rsidR="00B1573F" w:rsidRPr="00F32A66">
        <w:rPr>
          <w:rFonts w:ascii="Montserrat Light" w:hAnsi="Montserrat Light"/>
          <w:color w:val="152A3B"/>
        </w:rPr>
        <w:t>ANDREOTTI</w:t>
      </w:r>
      <w:r w:rsidRPr="00F32A66">
        <w:rPr>
          <w:rFonts w:ascii="Montserrat Light" w:hAnsi="Montserrat Light"/>
          <w:color w:val="152A3B"/>
        </w:rPr>
        <w:t>, Directeur Général de METPARK</w:t>
      </w:r>
    </w:p>
    <w:p w14:paraId="04217F65" w14:textId="77777777" w:rsidR="0040282F" w:rsidRPr="00F32A66" w:rsidRDefault="0040282F" w:rsidP="0040282F">
      <w:pPr>
        <w:spacing w:line="240" w:lineRule="auto"/>
        <w:ind w:left="720"/>
        <w:jc w:val="both"/>
        <w:rPr>
          <w:rFonts w:ascii="Montserrat Light" w:hAnsi="Montserrat Light"/>
          <w:color w:val="152A3B"/>
        </w:rPr>
      </w:pPr>
    </w:p>
    <w:p w14:paraId="1E70BF46" w14:textId="70407586" w:rsidR="00B1573F" w:rsidRPr="004E7564" w:rsidRDefault="00D94232" w:rsidP="00D94232">
      <w:pPr>
        <w:spacing w:line="240" w:lineRule="auto"/>
        <w:jc w:val="both"/>
        <w:rPr>
          <w:rFonts w:ascii="Montserrat Light" w:hAnsi="Montserrat Light"/>
          <w:color w:val="152A3B"/>
        </w:rPr>
      </w:pPr>
      <w:r w:rsidRPr="00F32A66">
        <w:rPr>
          <w:rFonts w:ascii="Montserrat Light" w:hAnsi="Montserrat Light"/>
          <w:color w:val="152A3B"/>
        </w:rPr>
        <w:t>Ce</w:t>
      </w:r>
      <w:r w:rsidR="00B1573F" w:rsidRPr="00F32A66">
        <w:rPr>
          <w:rFonts w:ascii="Montserrat Light" w:hAnsi="Montserrat Light"/>
          <w:color w:val="152A3B"/>
        </w:rPr>
        <w:t xml:space="preserve">t évènement </w:t>
      </w:r>
      <w:r w:rsidRPr="00F32A66">
        <w:rPr>
          <w:rFonts w:ascii="Montserrat Light" w:hAnsi="Montserrat Light"/>
          <w:color w:val="152A3B"/>
        </w:rPr>
        <w:t>a permis de rappeler l’importance d’un maillage territorial cohérent en matière d’infrastructures de recharge</w:t>
      </w:r>
      <w:r w:rsidR="00B1573F" w:rsidRPr="00F32A66">
        <w:rPr>
          <w:rFonts w:ascii="Montserrat Light" w:hAnsi="Montserrat Light"/>
          <w:color w:val="152A3B"/>
        </w:rPr>
        <w:t xml:space="preserve"> et de mobilités douces</w:t>
      </w:r>
      <w:r w:rsidRPr="00F32A66">
        <w:rPr>
          <w:rFonts w:ascii="Montserrat Light" w:hAnsi="Montserrat Light"/>
          <w:color w:val="152A3B"/>
        </w:rPr>
        <w:t>, et de réaffirmer l’engagement des élus à favoriser une mobilité plus respectueuse de l’environnement.</w:t>
      </w:r>
    </w:p>
    <w:p w14:paraId="0AE87E91" w14:textId="77777777" w:rsidR="00B1573F" w:rsidRPr="00D94232" w:rsidRDefault="00B1573F" w:rsidP="00D94232">
      <w:pPr>
        <w:spacing w:line="240" w:lineRule="auto"/>
        <w:jc w:val="both"/>
        <w:rPr>
          <w:rFonts w:ascii="Montserrat ExtraLight" w:hAnsi="Montserrat ExtraLight"/>
          <w:color w:val="152A3B"/>
        </w:rPr>
      </w:pPr>
    </w:p>
    <w:p w14:paraId="71FF3454" w14:textId="77777777" w:rsidR="00C5180A" w:rsidRPr="0035265C" w:rsidRDefault="00C5180A" w:rsidP="00ED7688">
      <w:pPr>
        <w:spacing w:line="240" w:lineRule="auto"/>
        <w:jc w:val="both"/>
        <w:rPr>
          <w:rFonts w:ascii="Montserrat Medium" w:hAnsi="Montserrat Medium"/>
          <w:color w:val="152A3B"/>
        </w:rPr>
      </w:pPr>
      <w:r w:rsidRPr="0035265C">
        <w:rPr>
          <w:rFonts w:ascii="Montserrat Medium" w:hAnsi="Montserrat Medium"/>
          <w:color w:val="152A3B"/>
        </w:rPr>
        <w:t>Un engagement renforcé pour des mobilités plus durables</w:t>
      </w:r>
    </w:p>
    <w:p w14:paraId="6E4952B8" w14:textId="77777777" w:rsidR="00C5180A" w:rsidRPr="00F32A66" w:rsidRDefault="00C5180A" w:rsidP="00C5180A">
      <w:pPr>
        <w:spacing w:line="240" w:lineRule="auto"/>
        <w:jc w:val="both"/>
        <w:rPr>
          <w:rFonts w:ascii="Montserrat Light" w:hAnsi="Montserrat Light"/>
          <w:b/>
          <w:bCs/>
          <w:i/>
          <w:iCs/>
          <w:color w:val="152A3B"/>
        </w:rPr>
      </w:pPr>
      <w:r w:rsidRPr="00F32A66">
        <w:rPr>
          <w:rFonts w:ascii="Montserrat Light" w:hAnsi="Montserrat Light"/>
          <w:color w:val="152A3B"/>
        </w:rPr>
        <w:t>Avec cette réhabilitation et l’ouverture de la METSTATION Mérignac Centre, METPARK confirme sa volonté d’accompagner la transition des mobilités sur le territoire métropolitain, en proposant des solutions concrètes, accessibles et adaptées aux nouveaux modes de déplacement.</w:t>
      </w:r>
      <w:r w:rsidRPr="00F32A66">
        <w:rPr>
          <w:rFonts w:ascii="Montserrat Light" w:hAnsi="Montserrat Light"/>
          <w:b/>
          <w:bCs/>
          <w:i/>
          <w:iCs/>
          <w:color w:val="152A3B"/>
        </w:rPr>
        <w:t xml:space="preserve"> </w:t>
      </w:r>
    </w:p>
    <w:p w14:paraId="61557999" w14:textId="77777777" w:rsidR="00C5180A" w:rsidRPr="00F32A66" w:rsidRDefault="00C5180A" w:rsidP="00C5180A">
      <w:pPr>
        <w:spacing w:line="240" w:lineRule="auto"/>
        <w:jc w:val="both"/>
        <w:rPr>
          <w:rFonts w:ascii="Montserrat Light" w:hAnsi="Montserrat Light"/>
          <w:b/>
          <w:bCs/>
          <w:color w:val="152A3B"/>
        </w:rPr>
      </w:pPr>
    </w:p>
    <w:p w14:paraId="63184A85" w14:textId="67762CFB" w:rsidR="00A617DD" w:rsidRDefault="00C5180A" w:rsidP="007F6598">
      <w:pPr>
        <w:spacing w:line="240" w:lineRule="auto"/>
        <w:jc w:val="both"/>
        <w:rPr>
          <w:rFonts w:ascii="Montserrat Light" w:hAnsi="Montserrat Light"/>
          <w:color w:val="152A3B"/>
        </w:rPr>
      </w:pPr>
      <w:r w:rsidRPr="00F32A66">
        <w:rPr>
          <w:rFonts w:ascii="Montserrat Light" w:hAnsi="Montserrat Light"/>
          <w:b/>
          <w:bCs/>
          <w:i/>
          <w:iCs/>
          <w:color w:val="152A3B"/>
        </w:rPr>
        <w:lastRenderedPageBreak/>
        <w:t>« La METSTATION Mérignac Centre illustre notre ambition de transformer nos parkings en véritables hubs de mobilité, au service des clients et</w:t>
      </w:r>
      <w:r w:rsidR="004B6A2B" w:rsidRPr="00F32A66">
        <w:rPr>
          <w:rFonts w:ascii="Montserrat Light" w:hAnsi="Montserrat Light"/>
          <w:b/>
          <w:bCs/>
          <w:i/>
          <w:iCs/>
          <w:color w:val="152A3B"/>
        </w:rPr>
        <w:t xml:space="preserve"> </w:t>
      </w:r>
      <w:r w:rsidRPr="00F32A66">
        <w:rPr>
          <w:rFonts w:ascii="Montserrat Light" w:hAnsi="Montserrat Light"/>
          <w:b/>
          <w:bCs/>
          <w:i/>
          <w:iCs/>
          <w:color w:val="152A3B"/>
        </w:rPr>
        <w:t>des nouveaux usages dans l’ensemble de la métropole bordelaise »,</w:t>
      </w:r>
      <w:r w:rsidRPr="00F32A66">
        <w:rPr>
          <w:rFonts w:ascii="Montserrat Light" w:hAnsi="Montserrat Light"/>
          <w:color w:val="152A3B"/>
        </w:rPr>
        <w:t xml:space="preserve"> souligne Nicolas ANDREOTTI, directeur général de METPARK.</w:t>
      </w:r>
    </w:p>
    <w:p w14:paraId="525FA960" w14:textId="77777777" w:rsidR="007F6598" w:rsidRPr="007F6598" w:rsidRDefault="007F6598" w:rsidP="007F6598">
      <w:pPr>
        <w:spacing w:line="240" w:lineRule="auto"/>
        <w:jc w:val="both"/>
        <w:rPr>
          <w:rFonts w:ascii="Montserrat Light" w:hAnsi="Montserrat Light"/>
          <w:color w:val="152A3B"/>
        </w:rPr>
      </w:pPr>
    </w:p>
    <w:p w14:paraId="7BFDB900" w14:textId="77777777" w:rsidR="0049582C" w:rsidRPr="00F32A66" w:rsidRDefault="004B6A2B" w:rsidP="004B6A2B">
      <w:pPr>
        <w:spacing w:line="240" w:lineRule="auto"/>
        <w:jc w:val="center"/>
        <w:rPr>
          <w:rFonts w:ascii="Montserrat Medium" w:hAnsi="Montserrat Medium"/>
          <w:color w:val="152A3B"/>
        </w:rPr>
      </w:pPr>
      <w:r w:rsidRPr="00F32A66">
        <w:rPr>
          <w:rFonts w:ascii="Montserrat Medium" w:hAnsi="Montserrat Medium"/>
          <w:color w:val="152A3B"/>
        </w:rPr>
        <w:t>METSTATION et locaux vélos METPARK de la métropole :</w:t>
      </w:r>
    </w:p>
    <w:p w14:paraId="27B61CC0" w14:textId="5F83107A" w:rsidR="00310217" w:rsidRPr="0035265C" w:rsidRDefault="00310217" w:rsidP="004B6A2B">
      <w:pPr>
        <w:spacing w:line="240" w:lineRule="auto"/>
        <w:jc w:val="center"/>
        <w:rPr>
          <w:rFonts w:ascii="Montserrat ExtraLight" w:hAnsi="Montserrat ExtraLight"/>
          <w:color w:val="152A3B"/>
        </w:rPr>
      </w:pPr>
      <w:r w:rsidRPr="0035265C">
        <w:rPr>
          <w:rFonts w:ascii="Montserrat ExtraLight" w:hAnsi="Montserrat ExtraLight"/>
          <w:color w:val="152A3B"/>
        </w:rPr>
        <w:br w:type="textWrapping" w:clear="all"/>
      </w:r>
      <w:r w:rsidR="00BE5D69">
        <w:rPr>
          <w:rFonts w:ascii="Montserrat" w:hAnsi="Montserrat"/>
          <w:b/>
          <w:bCs/>
          <w:noProof/>
          <w:sz w:val="32"/>
          <w:szCs w:val="32"/>
        </w:rPr>
        <w:drawing>
          <wp:inline distT="0" distB="0" distL="0" distR="0" wp14:anchorId="0FD8FCB3" wp14:editId="421BF0BC">
            <wp:extent cx="4436110" cy="3260090"/>
            <wp:effectExtent l="0" t="0" r="2540" b="0"/>
            <wp:docPr id="3112064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6110" cy="3260090"/>
                    </a:xfrm>
                    <a:prstGeom prst="rect">
                      <a:avLst/>
                    </a:prstGeom>
                    <a:noFill/>
                    <a:ln>
                      <a:noFill/>
                    </a:ln>
                  </pic:spPr>
                </pic:pic>
              </a:graphicData>
            </a:graphic>
          </wp:inline>
        </w:drawing>
      </w:r>
    </w:p>
    <w:p w14:paraId="1600DF82" w14:textId="77777777" w:rsidR="004B6A2B" w:rsidRDefault="004B6A2B" w:rsidP="00ED7688">
      <w:pPr>
        <w:spacing w:line="240" w:lineRule="auto"/>
        <w:jc w:val="both"/>
        <w:rPr>
          <w:rFonts w:ascii="Montserrat ExtraLight" w:hAnsi="Montserrat ExtraLight"/>
          <w:color w:val="152A3B"/>
        </w:rPr>
      </w:pPr>
    </w:p>
    <w:p w14:paraId="53C57D69" w14:textId="3172A3C1" w:rsidR="00A65B97" w:rsidRPr="00A617DD" w:rsidRDefault="00A65B97" w:rsidP="00ED7688">
      <w:pPr>
        <w:spacing w:line="240" w:lineRule="auto"/>
        <w:jc w:val="both"/>
        <w:rPr>
          <w:rFonts w:ascii="Montserrat" w:hAnsi="Montserrat"/>
          <w:b/>
          <w:bCs/>
          <w:color w:val="152A3B"/>
        </w:rPr>
      </w:pPr>
      <w:r w:rsidRPr="00A617DD">
        <w:rPr>
          <w:rFonts w:ascii="Montserrat" w:hAnsi="Montserrat"/>
          <w:b/>
          <w:bCs/>
          <w:color w:val="152A3B"/>
        </w:rPr>
        <w:t>À propos de METPARK</w:t>
      </w:r>
    </w:p>
    <w:p w14:paraId="5A691769" w14:textId="77777777" w:rsidR="00A65B97" w:rsidRPr="007F6598" w:rsidRDefault="00A65B97" w:rsidP="00ED7688">
      <w:pPr>
        <w:spacing w:line="240" w:lineRule="auto"/>
        <w:jc w:val="both"/>
        <w:rPr>
          <w:rFonts w:ascii="Montserrat Medium" w:hAnsi="Montserrat Medium"/>
          <w:color w:val="152A3B"/>
          <w:sz w:val="22"/>
          <w:szCs w:val="22"/>
        </w:rPr>
      </w:pPr>
      <w:r w:rsidRPr="007F6598">
        <w:rPr>
          <w:rFonts w:ascii="Montserrat Medium" w:hAnsi="Montserrat Medium"/>
          <w:color w:val="152A3B"/>
          <w:sz w:val="22"/>
          <w:szCs w:val="22"/>
        </w:rPr>
        <w:t>METPARK, établissement public industriel et commercial (EPIC) de Bordeaux Métropole, est un acteur majeur de la mobilité. Avec plus de 15 000 places de stationnement réparties dans 32 parkings, 11 000 abonnés et près de 4 millions de visiteurs par an, METPARK développe des solutions innovantes pour accompagner la transition vers des mobilités plus durables.</w:t>
      </w:r>
    </w:p>
    <w:p w14:paraId="4879DA23" w14:textId="77777777" w:rsidR="00A617DD" w:rsidRPr="0035265C" w:rsidRDefault="00A617DD" w:rsidP="00ED7688">
      <w:pPr>
        <w:spacing w:line="240" w:lineRule="auto"/>
        <w:jc w:val="both"/>
        <w:rPr>
          <w:rFonts w:ascii="Montserrat ExtraLight" w:hAnsi="Montserrat ExtraLight"/>
          <w:color w:val="152A3B"/>
        </w:rPr>
      </w:pPr>
    </w:p>
    <w:p w14:paraId="567CC5C5" w14:textId="77777777" w:rsidR="00A617DD" w:rsidRPr="00A617DD" w:rsidRDefault="00A617DD" w:rsidP="00A617DD">
      <w:pPr>
        <w:tabs>
          <w:tab w:val="left" w:pos="7710"/>
        </w:tabs>
        <w:spacing w:line="240" w:lineRule="auto"/>
        <w:jc w:val="both"/>
        <w:rPr>
          <w:rFonts w:ascii="Montserrat" w:hAnsi="Montserrat"/>
          <w:b/>
          <w:bCs/>
          <w:color w:val="152A3B"/>
        </w:rPr>
      </w:pPr>
      <w:r w:rsidRPr="00A617DD">
        <w:rPr>
          <w:rFonts w:ascii="Montserrat" w:hAnsi="Montserrat"/>
          <w:b/>
          <w:bCs/>
          <w:color w:val="152A3B"/>
        </w:rPr>
        <w:t xml:space="preserve">À propos de </w:t>
      </w:r>
      <w:proofErr w:type="spellStart"/>
      <w:r w:rsidRPr="00A617DD">
        <w:rPr>
          <w:rFonts w:ascii="Montserrat" w:hAnsi="Montserrat"/>
          <w:b/>
          <w:bCs/>
          <w:color w:val="152A3B"/>
        </w:rPr>
        <w:t>TotalEnergies</w:t>
      </w:r>
      <w:proofErr w:type="spellEnd"/>
    </w:p>
    <w:p w14:paraId="0BBBFCD9" w14:textId="77777777" w:rsidR="00A617DD" w:rsidRPr="007F6598" w:rsidRDefault="00A617DD" w:rsidP="00A617DD">
      <w:pPr>
        <w:tabs>
          <w:tab w:val="left" w:pos="7710"/>
        </w:tabs>
        <w:spacing w:line="240" w:lineRule="auto"/>
        <w:jc w:val="both"/>
        <w:rPr>
          <w:rFonts w:ascii="Montserrat Medium" w:hAnsi="Montserrat Medium"/>
          <w:color w:val="152A3B"/>
          <w:sz w:val="22"/>
          <w:szCs w:val="22"/>
        </w:rPr>
      </w:pPr>
      <w:proofErr w:type="spellStart"/>
      <w:r w:rsidRPr="007F6598">
        <w:rPr>
          <w:rFonts w:ascii="Montserrat Medium" w:hAnsi="Montserrat Medium"/>
          <w:color w:val="152A3B"/>
          <w:sz w:val="22"/>
          <w:szCs w:val="22"/>
        </w:rPr>
        <w:t>TotalEnergies</w:t>
      </w:r>
      <w:proofErr w:type="spellEnd"/>
      <w:r w:rsidRPr="007F6598">
        <w:rPr>
          <w:rFonts w:ascii="Montserrat Medium" w:hAnsi="Montserrat Medium"/>
          <w:color w:val="152A3B"/>
          <w:sz w:val="22"/>
          <w:szCs w:val="22"/>
        </w:rPr>
        <w:t xml:space="preserve"> est une compagnie multi-énergies mondiale de production et de fourniture d’énergies : pétrole et biocarburants, gaz naturel et gaz verts, renouvelables et électricité. Ses plus de 100 000 collaborateurs s'engagent pour une énergie toujours plus abordable, plus propre, plus fiable et accessible au plus grand nombre. Présente dans près de 130 pays, </w:t>
      </w:r>
      <w:proofErr w:type="spellStart"/>
      <w:r w:rsidRPr="007F6598">
        <w:rPr>
          <w:rFonts w:ascii="Montserrat Medium" w:hAnsi="Montserrat Medium"/>
          <w:color w:val="152A3B"/>
          <w:sz w:val="22"/>
          <w:szCs w:val="22"/>
        </w:rPr>
        <w:t>TotalEnergies</w:t>
      </w:r>
      <w:proofErr w:type="spellEnd"/>
      <w:r w:rsidRPr="007F6598">
        <w:rPr>
          <w:rFonts w:ascii="Montserrat Medium" w:hAnsi="Montserrat Medium"/>
          <w:color w:val="152A3B"/>
          <w:sz w:val="22"/>
          <w:szCs w:val="22"/>
        </w:rPr>
        <w:t xml:space="preserve"> inscrit le développement durable dans toutes ses dimensions au cœur de ses projets et opérations pour contribuer au bien-être des populations.</w:t>
      </w:r>
    </w:p>
    <w:p w14:paraId="0E4A1B58" w14:textId="77777777" w:rsidR="00A617DD" w:rsidRDefault="00A617DD" w:rsidP="00ED7688">
      <w:pPr>
        <w:tabs>
          <w:tab w:val="left" w:pos="7710"/>
        </w:tabs>
        <w:spacing w:line="240" w:lineRule="auto"/>
        <w:jc w:val="both"/>
        <w:rPr>
          <w:rFonts w:ascii="Montserrat ExtraLight" w:hAnsi="Montserrat ExtraLight"/>
          <w:b/>
          <w:bCs/>
          <w:color w:val="152A3B"/>
        </w:rPr>
      </w:pPr>
    </w:p>
    <w:p w14:paraId="43AFD1D9" w14:textId="655879EB" w:rsidR="00ED7688" w:rsidRPr="00A617DD" w:rsidRDefault="00ED7688" w:rsidP="00ED7688">
      <w:pPr>
        <w:tabs>
          <w:tab w:val="left" w:pos="7710"/>
        </w:tabs>
        <w:spacing w:line="240" w:lineRule="auto"/>
        <w:jc w:val="both"/>
        <w:rPr>
          <w:rFonts w:ascii="Montserrat" w:hAnsi="Montserrat"/>
          <w:b/>
          <w:bCs/>
          <w:color w:val="152A3B"/>
        </w:rPr>
      </w:pPr>
      <w:r w:rsidRPr="00A617DD">
        <w:rPr>
          <w:rFonts w:ascii="Montserrat" w:hAnsi="Montserrat"/>
          <w:b/>
          <w:bCs/>
          <w:color w:val="152A3B"/>
        </w:rPr>
        <w:t>A propos de Bordeaux Métropole</w:t>
      </w:r>
    </w:p>
    <w:p w14:paraId="05580D7A" w14:textId="3E2056BD" w:rsidR="007F6598" w:rsidRPr="007F6598" w:rsidRDefault="00ED7688" w:rsidP="007F6598">
      <w:pPr>
        <w:tabs>
          <w:tab w:val="left" w:pos="7710"/>
        </w:tabs>
        <w:spacing w:line="240" w:lineRule="auto"/>
        <w:jc w:val="both"/>
        <w:rPr>
          <w:rFonts w:ascii="Montserrat Medium" w:hAnsi="Montserrat Medium"/>
          <w:color w:val="152A3B"/>
          <w:sz w:val="22"/>
          <w:szCs w:val="22"/>
        </w:rPr>
      </w:pPr>
      <w:r w:rsidRPr="007F6598">
        <w:rPr>
          <w:rFonts w:ascii="Montserrat Medium" w:hAnsi="Montserrat Medium"/>
          <w:color w:val="152A3B"/>
          <w:sz w:val="22"/>
          <w:szCs w:val="22"/>
        </w:rPr>
        <w:lastRenderedPageBreak/>
        <w:t>Bordeaux Métropole est un établissement public de coopération intercommunale (EPCI). Il regroupe 28 communes soit 801 041 habitants en 2018 sur 57 828 hectares. Bordeaux Métropole intervient dans le quotidien des habitants : transports, logement, aménagement des villes, développement économique et emploi, préservation de la nature, eau, assainissement, déchets, accès au numérique, soutien aux animations culturelles et sportives, aux équipements métropolitains et municipaux (écoles, stades…). Autant d’actions qui placent la qualité et l’accès des services publics métropolitains en tête des priorités pour le territoire. Pour mettre en cohérence toutes ces compétences autour d’un projet structuré et au service de tous, Bordeaux Métropole impulse des orientations stratégiques et transversales à toutes les politiques publiques mises en place pour répondre à ses ambitions : être une Métropole de proximité, innovante, solidaire et écologique</w:t>
      </w:r>
      <w:r w:rsidR="007F6598">
        <w:rPr>
          <w:rFonts w:ascii="Montserrat Medium" w:hAnsi="Montserrat Medium"/>
          <w:color w:val="152A3B"/>
          <w:sz w:val="22"/>
          <w:szCs w:val="22"/>
        </w:rPr>
        <w:t>.</w:t>
      </w:r>
    </w:p>
    <w:p w14:paraId="69DC972D" w14:textId="77777777" w:rsidR="00ED7688" w:rsidRPr="0035265C" w:rsidRDefault="00ED7688" w:rsidP="00ED7688">
      <w:pPr>
        <w:tabs>
          <w:tab w:val="left" w:pos="7710"/>
        </w:tabs>
        <w:spacing w:line="240" w:lineRule="auto"/>
        <w:rPr>
          <w:rFonts w:ascii="Montserrat ExtraLight" w:hAnsi="Montserrat ExtraLight"/>
          <w:b/>
          <w:bCs/>
          <w:color w:val="152A3B"/>
        </w:rPr>
      </w:pPr>
    </w:p>
    <w:p w14:paraId="6E33A516" w14:textId="7D84DCA2" w:rsidR="00A65B97" w:rsidRPr="007F6598" w:rsidRDefault="00A65B97" w:rsidP="00A65B97">
      <w:pPr>
        <w:spacing w:line="240" w:lineRule="auto"/>
        <w:jc w:val="center"/>
        <w:rPr>
          <w:rFonts w:ascii="Montserrat" w:hAnsi="Montserrat"/>
          <w:b/>
          <w:bCs/>
          <w:color w:val="152A3B"/>
        </w:rPr>
      </w:pPr>
      <w:r w:rsidRPr="007F6598">
        <w:rPr>
          <w:rFonts w:ascii="Montserrat" w:hAnsi="Montserrat"/>
          <w:b/>
          <w:bCs/>
          <w:color w:val="152A3B"/>
        </w:rPr>
        <w:t>Contacts presse :</w:t>
      </w:r>
    </w:p>
    <w:p w14:paraId="01146158" w14:textId="77777777" w:rsidR="00ED7688" w:rsidRPr="0035265C" w:rsidRDefault="00ED7688" w:rsidP="00A65B97">
      <w:pPr>
        <w:spacing w:line="240" w:lineRule="auto"/>
        <w:jc w:val="center"/>
        <w:rPr>
          <w:rFonts w:ascii="Montserrat ExtraLight" w:hAnsi="Montserrat ExtraLight"/>
          <w:b/>
          <w:bCs/>
          <w:color w:val="152A3B"/>
        </w:rPr>
      </w:pPr>
    </w:p>
    <w:p w14:paraId="0E504D0A" w14:textId="18259738" w:rsidR="00ED7688" w:rsidRPr="00A617DD" w:rsidRDefault="00ED7688" w:rsidP="00A65B97">
      <w:pPr>
        <w:spacing w:line="240" w:lineRule="auto"/>
        <w:jc w:val="center"/>
        <w:rPr>
          <w:rFonts w:ascii="Montserrat" w:hAnsi="Montserrat"/>
          <w:color w:val="152A3B"/>
        </w:rPr>
      </w:pPr>
      <w:r w:rsidRPr="00A617DD">
        <w:rPr>
          <w:rFonts w:ascii="Montserrat" w:hAnsi="Montserrat"/>
          <w:b/>
          <w:bCs/>
          <w:color w:val="152A3B"/>
        </w:rPr>
        <w:t>METPARK</w:t>
      </w:r>
    </w:p>
    <w:p w14:paraId="528D3791" w14:textId="77777777" w:rsidR="00A65B97" w:rsidRPr="0035265C" w:rsidRDefault="00A65B97" w:rsidP="00A65B97">
      <w:pPr>
        <w:spacing w:line="240" w:lineRule="auto"/>
        <w:jc w:val="center"/>
        <w:rPr>
          <w:rFonts w:ascii="Montserrat ExtraLight" w:hAnsi="Montserrat ExtraLight"/>
          <w:color w:val="152A3B"/>
        </w:rPr>
      </w:pPr>
      <w:r w:rsidRPr="0035265C">
        <w:rPr>
          <w:rFonts w:ascii="Montserrat ExtraLight" w:hAnsi="Montserrat ExtraLight"/>
          <w:color w:val="152A3B"/>
        </w:rPr>
        <w:t xml:space="preserve">Nicolas Andréotti - </w:t>
      </w:r>
      <w:hyperlink r:id="rId9" w:history="1">
        <w:r w:rsidRPr="0035265C">
          <w:rPr>
            <w:rStyle w:val="Lienhypertexte"/>
            <w:rFonts w:ascii="Montserrat ExtraLight" w:hAnsi="Montserrat ExtraLight"/>
            <w:color w:val="152A3B"/>
          </w:rPr>
          <w:t>nandreotti@mtpk.fr</w:t>
        </w:r>
      </w:hyperlink>
      <w:r w:rsidRPr="0035265C">
        <w:rPr>
          <w:rFonts w:ascii="Montserrat ExtraLight" w:hAnsi="Montserrat ExtraLight"/>
          <w:color w:val="152A3B"/>
        </w:rPr>
        <w:t xml:space="preserve"> - 05 56 99 50 00</w:t>
      </w:r>
    </w:p>
    <w:p w14:paraId="0E998806" w14:textId="151276A3" w:rsidR="00A65B97" w:rsidRPr="0035265C" w:rsidRDefault="00A65B97" w:rsidP="00A65B97">
      <w:pPr>
        <w:spacing w:line="240" w:lineRule="auto"/>
        <w:jc w:val="center"/>
        <w:rPr>
          <w:rFonts w:ascii="Montserrat ExtraLight" w:hAnsi="Montserrat ExtraLight"/>
          <w:color w:val="152A3B"/>
        </w:rPr>
      </w:pPr>
      <w:r w:rsidRPr="0035265C">
        <w:rPr>
          <w:rFonts w:ascii="Montserrat ExtraLight" w:hAnsi="Montserrat ExtraLight"/>
          <w:color w:val="152A3B"/>
        </w:rPr>
        <w:t xml:space="preserve">Solenne Villéger - </w:t>
      </w:r>
      <w:hyperlink r:id="rId10" w:history="1">
        <w:r w:rsidRPr="0035265C">
          <w:rPr>
            <w:rStyle w:val="Lienhypertexte"/>
            <w:rFonts w:ascii="Montserrat ExtraLight" w:hAnsi="Montserrat ExtraLight"/>
            <w:color w:val="152A3B"/>
          </w:rPr>
          <w:t>svilleger@mtpk.fr</w:t>
        </w:r>
      </w:hyperlink>
      <w:r w:rsidRPr="0035265C">
        <w:rPr>
          <w:rFonts w:ascii="Montserrat ExtraLight" w:hAnsi="Montserrat ExtraLight"/>
          <w:color w:val="152A3B"/>
        </w:rPr>
        <w:t xml:space="preserve"> - 06 25 71 86 45</w:t>
      </w:r>
    </w:p>
    <w:p w14:paraId="3304198F" w14:textId="7284B98A" w:rsidR="00A65B97" w:rsidRPr="0035265C" w:rsidRDefault="00A65B97" w:rsidP="00A65B97">
      <w:pPr>
        <w:spacing w:line="240" w:lineRule="auto"/>
        <w:jc w:val="center"/>
        <w:rPr>
          <w:rFonts w:ascii="Montserrat ExtraLight" w:hAnsi="Montserrat ExtraLight"/>
          <w:color w:val="152A3B"/>
        </w:rPr>
      </w:pPr>
      <w:r w:rsidRPr="0035265C">
        <w:rPr>
          <w:rFonts w:ascii="Montserrat ExtraLight" w:hAnsi="Montserrat ExtraLight"/>
          <w:noProof/>
          <w:color w:val="152A3B"/>
        </w:rPr>
        <w:drawing>
          <wp:inline distT="0" distB="0" distL="0" distR="0" wp14:anchorId="3DD7DD79" wp14:editId="7A0D7D16">
            <wp:extent cx="373380" cy="373380"/>
            <wp:effectExtent l="0" t="0" r="7620" b="7620"/>
            <wp:docPr id="1004181967" name="Image 11" descr="Une image contenant Graphique, cercle, Police, symbole&#10;&#10;Description générée automatiquemen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Une image contenant Graphique, cercle, Police, symbole&#10;&#10;Description générée automatiquement">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3380" cy="373380"/>
                    </a:xfrm>
                    <a:prstGeom prst="rect">
                      <a:avLst/>
                    </a:prstGeom>
                    <a:noFill/>
                    <a:ln>
                      <a:noFill/>
                    </a:ln>
                  </pic:spPr>
                </pic:pic>
              </a:graphicData>
            </a:graphic>
          </wp:inline>
        </w:drawing>
      </w:r>
      <w:r w:rsidRPr="0035265C">
        <w:rPr>
          <w:rFonts w:ascii="Montserrat ExtraLight" w:hAnsi="Montserrat ExtraLight"/>
          <w:noProof/>
          <w:color w:val="152A3B"/>
        </w:rPr>
        <w:drawing>
          <wp:inline distT="0" distB="0" distL="0" distR="0" wp14:anchorId="1D582E9F" wp14:editId="498D0881">
            <wp:extent cx="381000" cy="373380"/>
            <wp:effectExtent l="0" t="0" r="0" b="7620"/>
            <wp:docPr id="1452038805" name="Image 10" descr="Une image contenant cercle, Graphique, Caractère coloré, conception&#10;&#10;Description générée automatiquemen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descr="Une image contenant cercle, Graphique, Caractère coloré, conception&#10;&#10;Description générée automatiquement">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1000" cy="373380"/>
                    </a:xfrm>
                    <a:prstGeom prst="rect">
                      <a:avLst/>
                    </a:prstGeom>
                    <a:noFill/>
                    <a:ln>
                      <a:noFill/>
                    </a:ln>
                  </pic:spPr>
                </pic:pic>
              </a:graphicData>
            </a:graphic>
          </wp:inline>
        </w:drawing>
      </w:r>
      <w:r w:rsidRPr="0035265C">
        <w:rPr>
          <w:rFonts w:ascii="Montserrat ExtraLight" w:hAnsi="Montserrat ExtraLight"/>
          <w:noProof/>
          <w:color w:val="152A3B"/>
        </w:rPr>
        <w:drawing>
          <wp:inline distT="0" distB="0" distL="0" distR="0" wp14:anchorId="5B013E0F" wp14:editId="6B48031E">
            <wp:extent cx="373380" cy="373380"/>
            <wp:effectExtent l="0" t="0" r="7620" b="7620"/>
            <wp:docPr id="1738643649" name="Image 9" descr="Une image contenant symbole, logo, Graphique&#10;&#10;Description générée automatiquemen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Une image contenant symbole, logo, Graphique&#10;&#10;Description générée automatiquement">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3380" cy="373380"/>
                    </a:xfrm>
                    <a:prstGeom prst="rect">
                      <a:avLst/>
                    </a:prstGeom>
                    <a:noFill/>
                    <a:ln>
                      <a:noFill/>
                    </a:ln>
                  </pic:spPr>
                </pic:pic>
              </a:graphicData>
            </a:graphic>
          </wp:inline>
        </w:drawing>
      </w:r>
    </w:p>
    <w:p w14:paraId="1787207F" w14:textId="77777777" w:rsidR="00A617DD" w:rsidRDefault="00A617DD" w:rsidP="00ED7688">
      <w:pPr>
        <w:spacing w:line="240" w:lineRule="auto"/>
        <w:jc w:val="center"/>
        <w:rPr>
          <w:rFonts w:ascii="Montserrat ExtraLight" w:hAnsi="Montserrat ExtraLight"/>
          <w:color w:val="152A3B"/>
        </w:rPr>
      </w:pPr>
    </w:p>
    <w:p w14:paraId="67364C05" w14:textId="77777777" w:rsidR="00A617DD" w:rsidRPr="00A617DD" w:rsidRDefault="00A617DD" w:rsidP="00A617DD">
      <w:pPr>
        <w:spacing w:line="240" w:lineRule="auto"/>
        <w:jc w:val="center"/>
        <w:rPr>
          <w:rFonts w:ascii="Montserrat" w:hAnsi="Montserrat"/>
          <w:color w:val="152A3B"/>
        </w:rPr>
      </w:pPr>
      <w:proofErr w:type="spellStart"/>
      <w:r w:rsidRPr="00A617DD">
        <w:rPr>
          <w:rFonts w:ascii="Montserrat" w:hAnsi="Montserrat"/>
          <w:color w:val="152A3B"/>
        </w:rPr>
        <w:t>TotalEnergies</w:t>
      </w:r>
      <w:proofErr w:type="spellEnd"/>
    </w:p>
    <w:p w14:paraId="290F507B" w14:textId="77777777" w:rsidR="00A617DD" w:rsidRPr="00A617DD" w:rsidRDefault="00A617DD" w:rsidP="00A617DD">
      <w:pPr>
        <w:spacing w:line="240" w:lineRule="auto"/>
        <w:jc w:val="center"/>
        <w:rPr>
          <w:rFonts w:ascii="Montserrat ExtraLight" w:hAnsi="Montserrat ExtraLight"/>
          <w:color w:val="152A3B"/>
        </w:rPr>
      </w:pPr>
      <w:r w:rsidRPr="00A617DD">
        <w:rPr>
          <w:rFonts w:ascii="Montserrat ExtraLight" w:hAnsi="Montserrat ExtraLight"/>
          <w:i/>
          <w:iCs/>
          <w:color w:val="152A3B"/>
        </w:rPr>
        <w:t xml:space="preserve">Relations Médias : </w:t>
      </w:r>
      <w:r w:rsidRPr="00A617DD">
        <w:rPr>
          <w:rFonts w:ascii="Montserrat ExtraLight" w:hAnsi="Montserrat ExtraLight"/>
          <w:color w:val="152A3B"/>
        </w:rPr>
        <w:t xml:space="preserve">+33 (0)1 47 44 46 99 </w:t>
      </w:r>
      <w:r w:rsidRPr="00A617DD">
        <w:rPr>
          <w:rFonts w:ascii="Montserrat ExtraLight" w:hAnsi="Montserrat ExtraLight"/>
          <w:i/>
          <w:iCs/>
          <w:color w:val="152A3B"/>
        </w:rPr>
        <w:t xml:space="preserve">l </w:t>
      </w:r>
      <w:hyperlink r:id="rId17" w:history="1">
        <w:r w:rsidRPr="00A617DD">
          <w:rPr>
            <w:rStyle w:val="Lienhypertexte"/>
            <w:rFonts w:ascii="Montserrat ExtraLight" w:hAnsi="Montserrat ExtraLight"/>
          </w:rPr>
          <w:t>presse@totalenergies.com</w:t>
        </w:r>
      </w:hyperlink>
      <w:r w:rsidRPr="00A617DD">
        <w:rPr>
          <w:rFonts w:ascii="Montserrat ExtraLight" w:hAnsi="Montserrat ExtraLight"/>
          <w:i/>
          <w:iCs/>
          <w:color w:val="152A3B"/>
        </w:rPr>
        <w:t xml:space="preserve"> l </w:t>
      </w:r>
      <w:hyperlink r:id="rId18" w:history="1">
        <w:r w:rsidRPr="00A617DD">
          <w:rPr>
            <w:rStyle w:val="Lienhypertexte"/>
            <w:rFonts w:ascii="Montserrat ExtraLight" w:hAnsi="Montserrat ExtraLight"/>
          </w:rPr>
          <w:t>@TotalEnergiesPR</w:t>
        </w:r>
      </w:hyperlink>
    </w:p>
    <w:p w14:paraId="4B8F5167" w14:textId="77777777" w:rsidR="00A617DD" w:rsidRPr="00A617DD" w:rsidRDefault="00A617DD" w:rsidP="00A617DD">
      <w:pPr>
        <w:spacing w:line="240" w:lineRule="auto"/>
        <w:jc w:val="center"/>
        <w:rPr>
          <w:rFonts w:ascii="Montserrat ExtraLight" w:hAnsi="Montserrat ExtraLight"/>
          <w:color w:val="152A3B"/>
        </w:rPr>
      </w:pPr>
      <w:r w:rsidRPr="00A617DD">
        <w:rPr>
          <w:rFonts w:ascii="Montserrat ExtraLight" w:hAnsi="Montserrat ExtraLight"/>
          <w:i/>
          <w:iCs/>
          <w:color w:val="152A3B"/>
        </w:rPr>
        <w:t xml:space="preserve">Relations Investisseurs : +33 (0)1 47 44 46 46 l </w:t>
      </w:r>
      <w:hyperlink r:id="rId19" w:history="1">
        <w:r w:rsidRPr="00A617DD">
          <w:rPr>
            <w:rStyle w:val="Lienhypertexte"/>
            <w:rFonts w:ascii="Montserrat ExtraLight" w:hAnsi="Montserrat ExtraLight"/>
          </w:rPr>
          <w:t>ir@totalenergies.com</w:t>
        </w:r>
      </w:hyperlink>
    </w:p>
    <w:p w14:paraId="144392F6" w14:textId="03D2AAA7" w:rsidR="00A617DD" w:rsidRDefault="00A617DD" w:rsidP="00A617DD">
      <w:pPr>
        <w:spacing w:line="240" w:lineRule="auto"/>
        <w:jc w:val="center"/>
        <w:rPr>
          <w:rFonts w:ascii="Montserrat ExtraLight" w:hAnsi="Montserrat ExtraLight"/>
          <w:color w:val="152A3B"/>
        </w:rPr>
      </w:pPr>
      <w:r w:rsidRPr="00A617DD">
        <w:rPr>
          <w:rFonts w:ascii="Montserrat ExtraLight" w:hAnsi="Montserrat ExtraLight"/>
          <w:i/>
          <w:noProof/>
          <w:color w:val="152A3B"/>
        </w:rPr>
        <w:drawing>
          <wp:inline distT="0" distB="0" distL="0" distR="0" wp14:anchorId="1470F1A5" wp14:editId="73110B4B">
            <wp:extent cx="243840" cy="251460"/>
            <wp:effectExtent l="0" t="0" r="3810" b="0"/>
            <wp:docPr id="1957644167" name="Image 8" descr="Une image contenant symbole, Police, logo,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symbole, Police, logo, blanc&#10;&#10;Description générée automatiquement"/>
                    <pic:cNvPicPr>
                      <a:picLocks noChangeAspect="1" noChangeArrowheads="1"/>
                    </pic:cNvPicPr>
                  </pic:nvPicPr>
                  <pic:blipFill>
                    <a:blip r:embed="rId20" cstate="print">
                      <a:extLst>
                        <a:ext uri="{28A0092B-C50C-407E-A947-70E740481C1C}">
                          <a14:useLocalDpi xmlns:a14="http://schemas.microsoft.com/office/drawing/2010/main" val="0"/>
                        </a:ext>
                      </a:extLst>
                    </a:blip>
                    <a:srcRect l="14995" r="21649" b="11292"/>
                    <a:stretch>
                      <a:fillRect/>
                    </a:stretch>
                  </pic:blipFill>
                  <pic:spPr bwMode="auto">
                    <a:xfrm>
                      <a:off x="0" y="0"/>
                      <a:ext cx="243840" cy="251460"/>
                    </a:xfrm>
                    <a:prstGeom prst="rect">
                      <a:avLst/>
                    </a:prstGeom>
                    <a:noFill/>
                    <a:ln>
                      <a:noFill/>
                    </a:ln>
                  </pic:spPr>
                </pic:pic>
              </a:graphicData>
            </a:graphic>
          </wp:inline>
        </w:drawing>
      </w:r>
      <w:r w:rsidRPr="00A617DD">
        <w:rPr>
          <w:rFonts w:ascii="Montserrat ExtraLight" w:hAnsi="Montserrat ExtraLight"/>
          <w:color w:val="152A3B"/>
        </w:rPr>
        <w:t xml:space="preserve"> </w:t>
      </w:r>
      <w:hyperlink r:id="rId21" w:history="1">
        <w:r w:rsidRPr="00A617DD">
          <w:rPr>
            <w:rStyle w:val="Lienhypertexte"/>
            <w:rFonts w:ascii="Montserrat ExtraLight" w:hAnsi="Montserrat ExtraLight"/>
          </w:rPr>
          <w:t>@TotalEnergies</w:t>
        </w:r>
      </w:hyperlink>
      <w:r w:rsidRPr="00A617DD">
        <w:rPr>
          <w:rFonts w:ascii="Montserrat ExtraLight" w:hAnsi="Montserrat ExtraLight"/>
          <w:color w:val="152A3B"/>
        </w:rPr>
        <w:t xml:space="preserve"> </w:t>
      </w:r>
      <w:r w:rsidRPr="00A617DD">
        <w:rPr>
          <w:rFonts w:ascii="Montserrat ExtraLight" w:hAnsi="Montserrat ExtraLight"/>
          <w:i/>
          <w:iCs/>
          <w:color w:val="152A3B"/>
        </w:rPr>
        <w:tab/>
      </w:r>
      <w:r w:rsidRPr="00A617DD">
        <w:rPr>
          <w:rFonts w:ascii="Montserrat ExtraLight" w:hAnsi="Montserrat ExtraLight"/>
          <w:noProof/>
          <w:color w:val="152A3B"/>
        </w:rPr>
        <w:drawing>
          <wp:inline distT="0" distB="0" distL="0" distR="0" wp14:anchorId="4BF313AB" wp14:editId="3C6C9DF7">
            <wp:extent cx="251460" cy="213360"/>
            <wp:effectExtent l="0" t="0" r="0" b="0"/>
            <wp:docPr id="1701333789" name="Image 7" descr="Une image contenant logo, symbol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4324578" descr="Une image contenant logo, symbole, capture d’écran, Graphique&#10;&#10;Description générée automatiquemen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13360"/>
                    </a:xfrm>
                    <a:prstGeom prst="rect">
                      <a:avLst/>
                    </a:prstGeom>
                    <a:noFill/>
                    <a:ln>
                      <a:noFill/>
                    </a:ln>
                  </pic:spPr>
                </pic:pic>
              </a:graphicData>
            </a:graphic>
          </wp:inline>
        </w:drawing>
      </w:r>
      <w:r w:rsidRPr="00A617DD">
        <w:rPr>
          <w:rFonts w:ascii="Montserrat ExtraLight" w:hAnsi="Montserrat ExtraLight"/>
          <w:i/>
          <w:iCs/>
          <w:color w:val="152A3B"/>
        </w:rPr>
        <w:t xml:space="preserve"> </w:t>
      </w:r>
      <w:hyperlink r:id="rId23" w:history="1">
        <w:proofErr w:type="spellStart"/>
        <w:r w:rsidRPr="00A617DD">
          <w:rPr>
            <w:rStyle w:val="Lienhypertexte"/>
            <w:rFonts w:ascii="Montserrat ExtraLight" w:hAnsi="Montserrat ExtraLight"/>
          </w:rPr>
          <w:t>TotalEnergies</w:t>
        </w:r>
        <w:proofErr w:type="spellEnd"/>
      </w:hyperlink>
      <w:r w:rsidRPr="00A617DD">
        <w:rPr>
          <w:rFonts w:ascii="Montserrat ExtraLight" w:hAnsi="Montserrat ExtraLight"/>
          <w:i/>
          <w:iCs/>
          <w:color w:val="152A3B"/>
        </w:rPr>
        <w:tab/>
      </w:r>
      <w:r w:rsidRPr="00A617DD">
        <w:rPr>
          <w:rFonts w:ascii="Montserrat ExtraLight" w:hAnsi="Montserrat ExtraLight"/>
          <w:noProof/>
          <w:color w:val="152A3B"/>
        </w:rPr>
        <w:drawing>
          <wp:inline distT="0" distB="0" distL="0" distR="0" wp14:anchorId="474660F6" wp14:editId="2D13D479">
            <wp:extent cx="213360" cy="213360"/>
            <wp:effectExtent l="0" t="0" r="0" b="0"/>
            <wp:docPr id="1602527572" name="Image 6" descr="Une image contenant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5551423" descr="Une image contenant symbole, logo&#10;&#10;Description générée automatiquemen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rsidRPr="00A617DD">
        <w:rPr>
          <w:rFonts w:ascii="Montserrat ExtraLight" w:hAnsi="Montserrat ExtraLight"/>
          <w:i/>
          <w:iCs/>
          <w:color w:val="152A3B"/>
        </w:rPr>
        <w:t xml:space="preserve"> </w:t>
      </w:r>
      <w:hyperlink r:id="rId25" w:history="1">
        <w:proofErr w:type="spellStart"/>
        <w:r w:rsidRPr="00A617DD">
          <w:rPr>
            <w:rStyle w:val="Lienhypertexte"/>
            <w:rFonts w:ascii="Montserrat ExtraLight" w:hAnsi="Montserrat ExtraLight"/>
          </w:rPr>
          <w:t>TotalEnergies</w:t>
        </w:r>
        <w:proofErr w:type="spellEnd"/>
      </w:hyperlink>
      <w:r w:rsidRPr="00A617DD">
        <w:rPr>
          <w:rFonts w:ascii="Montserrat ExtraLight" w:hAnsi="Montserrat ExtraLight"/>
          <w:i/>
          <w:iCs/>
          <w:color w:val="152A3B"/>
        </w:rPr>
        <w:tab/>
      </w:r>
      <w:r w:rsidRPr="00A617DD">
        <w:rPr>
          <w:rFonts w:ascii="Montserrat ExtraLight" w:hAnsi="Montserrat ExtraLight"/>
          <w:noProof/>
          <w:color w:val="152A3B"/>
        </w:rPr>
        <w:drawing>
          <wp:inline distT="0" distB="0" distL="0" distR="0" wp14:anchorId="72028F09" wp14:editId="4BD52D7A">
            <wp:extent cx="213360" cy="213360"/>
            <wp:effectExtent l="0" t="0" r="0" b="0"/>
            <wp:docPr id="533528864" name="Image 5" descr="Une image contenant Caractère coloré, Graphique, cerc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75426323" descr="Une image contenant Caractère coloré, Graphique, cercle, conception&#10;&#10;Description générée automatiquemen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rsidRPr="00A617DD">
        <w:rPr>
          <w:rFonts w:ascii="Montserrat ExtraLight" w:hAnsi="Montserrat ExtraLight"/>
          <w:i/>
          <w:iCs/>
          <w:color w:val="152A3B"/>
        </w:rPr>
        <w:t xml:space="preserve"> </w:t>
      </w:r>
      <w:hyperlink r:id="rId27" w:history="1">
        <w:proofErr w:type="spellStart"/>
        <w:r w:rsidRPr="00A617DD">
          <w:rPr>
            <w:rStyle w:val="Lienhypertexte"/>
            <w:rFonts w:ascii="Montserrat ExtraLight" w:hAnsi="Montserrat ExtraLight"/>
          </w:rPr>
          <w:t>TotalEnergies</w:t>
        </w:r>
        <w:proofErr w:type="spellEnd"/>
      </w:hyperlink>
    </w:p>
    <w:p w14:paraId="48533A21" w14:textId="77777777" w:rsidR="00A617DD" w:rsidRDefault="00A617DD" w:rsidP="00ED7688">
      <w:pPr>
        <w:spacing w:line="240" w:lineRule="auto"/>
        <w:jc w:val="center"/>
        <w:rPr>
          <w:rFonts w:ascii="Montserrat ExtraLight" w:hAnsi="Montserrat ExtraLight"/>
          <w:color w:val="152A3B"/>
        </w:rPr>
      </w:pPr>
    </w:p>
    <w:p w14:paraId="008EA913" w14:textId="52DA3098" w:rsidR="00ED7688" w:rsidRPr="0035265C" w:rsidRDefault="00ED7688" w:rsidP="00ED7688">
      <w:pPr>
        <w:spacing w:line="240" w:lineRule="auto"/>
        <w:jc w:val="center"/>
        <w:rPr>
          <w:rFonts w:ascii="Montserrat ExtraLight" w:hAnsi="Montserrat ExtraLight"/>
          <w:b/>
          <w:bCs/>
          <w:color w:val="152A3B"/>
        </w:rPr>
      </w:pPr>
      <w:r w:rsidRPr="0035265C">
        <w:rPr>
          <w:rFonts w:ascii="Montserrat ExtraLight" w:hAnsi="Montserrat ExtraLight"/>
          <w:b/>
          <w:bCs/>
          <w:color w:val="152A3B"/>
        </w:rPr>
        <w:t>Bordeaux Métropole</w:t>
      </w:r>
    </w:p>
    <w:p w14:paraId="7BF8EDEE" w14:textId="0829157B" w:rsidR="00ED7688" w:rsidRPr="0035265C" w:rsidRDefault="00ED7688" w:rsidP="00ED7688">
      <w:pPr>
        <w:spacing w:line="240" w:lineRule="auto"/>
        <w:jc w:val="center"/>
        <w:rPr>
          <w:rFonts w:ascii="Montserrat ExtraLight" w:hAnsi="Montserrat ExtraLight"/>
          <w:color w:val="152A3B"/>
        </w:rPr>
      </w:pPr>
      <w:r w:rsidRPr="0035265C">
        <w:rPr>
          <w:rFonts w:ascii="Montserrat ExtraLight" w:hAnsi="Montserrat ExtraLight"/>
          <w:color w:val="152A3B"/>
        </w:rPr>
        <w:t xml:space="preserve">Virginie Bougant - </w:t>
      </w:r>
      <w:hyperlink r:id="rId28" w:history="1">
        <w:r w:rsidRPr="0035265C">
          <w:rPr>
            <w:rStyle w:val="Lienhypertexte"/>
            <w:rFonts w:ascii="Montserrat ExtraLight" w:hAnsi="Montserrat ExtraLight"/>
            <w:color w:val="152A3B"/>
          </w:rPr>
          <w:t>vi.bougant@bordeaux-metropole.fr</w:t>
        </w:r>
      </w:hyperlink>
      <w:r w:rsidRPr="0035265C">
        <w:rPr>
          <w:rFonts w:ascii="Montserrat ExtraLight" w:hAnsi="Montserrat ExtraLight"/>
          <w:color w:val="152A3B"/>
        </w:rPr>
        <w:t xml:space="preserve"> - 06 27 52 48 69</w:t>
      </w:r>
    </w:p>
    <w:p w14:paraId="7E1893EA" w14:textId="43E96AFC" w:rsidR="00ED7688" w:rsidRPr="0035265C" w:rsidRDefault="00ED7688" w:rsidP="00A617DD">
      <w:pPr>
        <w:spacing w:line="240" w:lineRule="auto"/>
        <w:jc w:val="center"/>
        <w:rPr>
          <w:rFonts w:ascii="Montserrat ExtraLight" w:hAnsi="Montserrat ExtraLight"/>
          <w:color w:val="152A3B"/>
        </w:rPr>
      </w:pPr>
      <w:r w:rsidRPr="0035265C">
        <w:rPr>
          <w:rFonts w:ascii="Montserrat ExtraLight" w:hAnsi="Montserrat ExtraLight"/>
          <w:color w:val="152A3B"/>
        </w:rPr>
        <w:t xml:space="preserve">Margot Pinsolles - </w:t>
      </w:r>
      <w:hyperlink r:id="rId29" w:history="1">
        <w:r w:rsidRPr="0035265C">
          <w:rPr>
            <w:rStyle w:val="Lienhypertexte"/>
            <w:rFonts w:ascii="Montserrat ExtraLight" w:hAnsi="Montserrat ExtraLight"/>
            <w:color w:val="152A3B"/>
          </w:rPr>
          <w:t>m.pinsolles@bordeaux-metropole.fr</w:t>
        </w:r>
      </w:hyperlink>
      <w:r w:rsidRPr="0035265C">
        <w:rPr>
          <w:rFonts w:ascii="Montserrat ExtraLight" w:hAnsi="Montserrat ExtraLight"/>
          <w:color w:val="152A3B"/>
        </w:rPr>
        <w:t xml:space="preserve"> - 06 61 80 61 23</w:t>
      </w:r>
    </w:p>
    <w:sectPr w:rsidR="00ED7688" w:rsidRPr="003526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Montserrat ExtraLight">
    <w:charset w:val="00"/>
    <w:family w:val="auto"/>
    <w:pitch w:val="variable"/>
    <w:sig w:usb0="2000020F" w:usb1="00000003" w:usb2="00000000" w:usb3="00000000" w:csb0="00000197" w:csb1="00000000"/>
  </w:font>
  <w:font w:name="Montserrat Light">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E3E75"/>
    <w:multiLevelType w:val="multilevel"/>
    <w:tmpl w:val="A95CE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C22871"/>
    <w:multiLevelType w:val="hybridMultilevel"/>
    <w:tmpl w:val="85129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230843"/>
    <w:multiLevelType w:val="hybridMultilevel"/>
    <w:tmpl w:val="64429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8F37DD"/>
    <w:multiLevelType w:val="multilevel"/>
    <w:tmpl w:val="A72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9572278">
    <w:abstractNumId w:val="3"/>
  </w:num>
  <w:num w:numId="2" w16cid:durableId="1654678546">
    <w:abstractNumId w:val="2"/>
  </w:num>
  <w:num w:numId="3" w16cid:durableId="2140685098">
    <w:abstractNumId w:val="1"/>
  </w:num>
  <w:num w:numId="4" w16cid:durableId="765469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7E5"/>
    <w:rsid w:val="0000117D"/>
    <w:rsid w:val="000A75DD"/>
    <w:rsid w:val="000E1D51"/>
    <w:rsid w:val="001007B1"/>
    <w:rsid w:val="00121BA4"/>
    <w:rsid w:val="00132D08"/>
    <w:rsid w:val="00160107"/>
    <w:rsid w:val="00186A8D"/>
    <w:rsid w:val="001F25AF"/>
    <w:rsid w:val="00200E67"/>
    <w:rsid w:val="00266667"/>
    <w:rsid w:val="002C4919"/>
    <w:rsid w:val="003022B8"/>
    <w:rsid w:val="00310217"/>
    <w:rsid w:val="0035265C"/>
    <w:rsid w:val="003B1625"/>
    <w:rsid w:val="003E49FF"/>
    <w:rsid w:val="0040282F"/>
    <w:rsid w:val="00426A1A"/>
    <w:rsid w:val="00470DC6"/>
    <w:rsid w:val="0049582C"/>
    <w:rsid w:val="004B6A2B"/>
    <w:rsid w:val="004E7564"/>
    <w:rsid w:val="00524E5E"/>
    <w:rsid w:val="0053621A"/>
    <w:rsid w:val="005668F1"/>
    <w:rsid w:val="005836D7"/>
    <w:rsid w:val="005B77E9"/>
    <w:rsid w:val="00644EC1"/>
    <w:rsid w:val="006607C7"/>
    <w:rsid w:val="006A4569"/>
    <w:rsid w:val="006E09B4"/>
    <w:rsid w:val="007242AD"/>
    <w:rsid w:val="00766BB3"/>
    <w:rsid w:val="007A2029"/>
    <w:rsid w:val="007D170F"/>
    <w:rsid w:val="007F6598"/>
    <w:rsid w:val="00891E18"/>
    <w:rsid w:val="00940941"/>
    <w:rsid w:val="00941441"/>
    <w:rsid w:val="00986FBD"/>
    <w:rsid w:val="009A3624"/>
    <w:rsid w:val="009C7C60"/>
    <w:rsid w:val="00A617DD"/>
    <w:rsid w:val="00A65B97"/>
    <w:rsid w:val="00AE3E7F"/>
    <w:rsid w:val="00B1573F"/>
    <w:rsid w:val="00B20815"/>
    <w:rsid w:val="00B327E5"/>
    <w:rsid w:val="00B41824"/>
    <w:rsid w:val="00B647FF"/>
    <w:rsid w:val="00BE5D69"/>
    <w:rsid w:val="00C240DD"/>
    <w:rsid w:val="00C333ED"/>
    <w:rsid w:val="00C41777"/>
    <w:rsid w:val="00C473C9"/>
    <w:rsid w:val="00C5180A"/>
    <w:rsid w:val="00C543F4"/>
    <w:rsid w:val="00CB46DB"/>
    <w:rsid w:val="00CD4A9D"/>
    <w:rsid w:val="00D131EB"/>
    <w:rsid w:val="00D35126"/>
    <w:rsid w:val="00D94232"/>
    <w:rsid w:val="00DA060A"/>
    <w:rsid w:val="00DB460A"/>
    <w:rsid w:val="00DD35F2"/>
    <w:rsid w:val="00E21084"/>
    <w:rsid w:val="00E8286B"/>
    <w:rsid w:val="00EA18FE"/>
    <w:rsid w:val="00EA20D1"/>
    <w:rsid w:val="00EA49A1"/>
    <w:rsid w:val="00ED7688"/>
    <w:rsid w:val="00F32A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9DC63"/>
  <w15:chartTrackingRefBased/>
  <w15:docId w15:val="{85BC41E4-12D6-4A70-8791-517130DD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327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327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327E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327E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327E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327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327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327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327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327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327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327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327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327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327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327E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327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327E5"/>
    <w:rPr>
      <w:rFonts w:eastAsiaTheme="majorEastAsia" w:cstheme="majorBidi"/>
      <w:color w:val="272727" w:themeColor="text1" w:themeTint="D8"/>
    </w:rPr>
  </w:style>
  <w:style w:type="paragraph" w:styleId="Titre">
    <w:name w:val="Title"/>
    <w:basedOn w:val="Normal"/>
    <w:next w:val="Normal"/>
    <w:link w:val="TitreCar"/>
    <w:uiPriority w:val="10"/>
    <w:qFormat/>
    <w:rsid w:val="00B327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327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327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327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327E5"/>
    <w:pPr>
      <w:spacing w:before="160"/>
      <w:jc w:val="center"/>
    </w:pPr>
    <w:rPr>
      <w:i/>
      <w:iCs/>
      <w:color w:val="404040" w:themeColor="text1" w:themeTint="BF"/>
    </w:rPr>
  </w:style>
  <w:style w:type="character" w:customStyle="1" w:styleId="CitationCar">
    <w:name w:val="Citation Car"/>
    <w:basedOn w:val="Policepardfaut"/>
    <w:link w:val="Citation"/>
    <w:uiPriority w:val="29"/>
    <w:rsid w:val="00B327E5"/>
    <w:rPr>
      <w:i/>
      <w:iCs/>
      <w:color w:val="404040" w:themeColor="text1" w:themeTint="BF"/>
    </w:rPr>
  </w:style>
  <w:style w:type="paragraph" w:styleId="Paragraphedeliste">
    <w:name w:val="List Paragraph"/>
    <w:basedOn w:val="Normal"/>
    <w:uiPriority w:val="34"/>
    <w:qFormat/>
    <w:rsid w:val="00B327E5"/>
    <w:pPr>
      <w:ind w:left="720"/>
      <w:contextualSpacing/>
    </w:pPr>
  </w:style>
  <w:style w:type="character" w:styleId="Accentuationintense">
    <w:name w:val="Intense Emphasis"/>
    <w:basedOn w:val="Policepardfaut"/>
    <w:uiPriority w:val="21"/>
    <w:qFormat/>
    <w:rsid w:val="00B327E5"/>
    <w:rPr>
      <w:i/>
      <w:iCs/>
      <w:color w:val="0F4761" w:themeColor="accent1" w:themeShade="BF"/>
    </w:rPr>
  </w:style>
  <w:style w:type="paragraph" w:styleId="Citationintense">
    <w:name w:val="Intense Quote"/>
    <w:basedOn w:val="Normal"/>
    <w:next w:val="Normal"/>
    <w:link w:val="CitationintenseCar"/>
    <w:uiPriority w:val="30"/>
    <w:qFormat/>
    <w:rsid w:val="00B327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327E5"/>
    <w:rPr>
      <w:i/>
      <w:iCs/>
      <w:color w:val="0F4761" w:themeColor="accent1" w:themeShade="BF"/>
    </w:rPr>
  </w:style>
  <w:style w:type="character" w:styleId="Rfrenceintense">
    <w:name w:val="Intense Reference"/>
    <w:basedOn w:val="Policepardfaut"/>
    <w:uiPriority w:val="32"/>
    <w:qFormat/>
    <w:rsid w:val="00B327E5"/>
    <w:rPr>
      <w:b/>
      <w:bCs/>
      <w:smallCaps/>
      <w:color w:val="0F4761" w:themeColor="accent1" w:themeShade="BF"/>
      <w:spacing w:val="5"/>
    </w:rPr>
  </w:style>
  <w:style w:type="character" w:styleId="Lienhypertexte">
    <w:name w:val="Hyperlink"/>
    <w:basedOn w:val="Policepardfaut"/>
    <w:uiPriority w:val="99"/>
    <w:unhideWhenUsed/>
    <w:rsid w:val="00A65B97"/>
    <w:rPr>
      <w:color w:val="467886" w:themeColor="hyperlink"/>
      <w:u w:val="single"/>
    </w:rPr>
  </w:style>
  <w:style w:type="character" w:styleId="Mentionnonrsolue">
    <w:name w:val="Unresolved Mention"/>
    <w:basedOn w:val="Policepardfaut"/>
    <w:uiPriority w:val="99"/>
    <w:semiHidden/>
    <w:unhideWhenUsed/>
    <w:rsid w:val="00A65B97"/>
    <w:rPr>
      <w:color w:val="605E5C"/>
      <w:shd w:val="clear" w:color="auto" w:fill="E1DFDD"/>
    </w:rPr>
  </w:style>
  <w:style w:type="character" w:styleId="Marquedecommentaire">
    <w:name w:val="annotation reference"/>
    <w:basedOn w:val="Policepardfaut"/>
    <w:uiPriority w:val="99"/>
    <w:semiHidden/>
    <w:unhideWhenUsed/>
    <w:rsid w:val="000A75DD"/>
    <w:rPr>
      <w:sz w:val="16"/>
      <w:szCs w:val="16"/>
    </w:rPr>
  </w:style>
  <w:style w:type="paragraph" w:styleId="Commentaire">
    <w:name w:val="annotation text"/>
    <w:basedOn w:val="Normal"/>
    <w:link w:val="CommentaireCar"/>
    <w:uiPriority w:val="99"/>
    <w:unhideWhenUsed/>
    <w:rsid w:val="000A75DD"/>
    <w:pPr>
      <w:spacing w:line="240" w:lineRule="auto"/>
    </w:pPr>
    <w:rPr>
      <w:sz w:val="20"/>
      <w:szCs w:val="20"/>
    </w:rPr>
  </w:style>
  <w:style w:type="character" w:customStyle="1" w:styleId="CommentaireCar">
    <w:name w:val="Commentaire Car"/>
    <w:basedOn w:val="Policepardfaut"/>
    <w:link w:val="Commentaire"/>
    <w:uiPriority w:val="99"/>
    <w:rsid w:val="000A75DD"/>
    <w:rPr>
      <w:sz w:val="20"/>
      <w:szCs w:val="20"/>
    </w:rPr>
  </w:style>
  <w:style w:type="paragraph" w:styleId="Objetducommentaire">
    <w:name w:val="annotation subject"/>
    <w:basedOn w:val="Commentaire"/>
    <w:next w:val="Commentaire"/>
    <w:link w:val="ObjetducommentaireCar"/>
    <w:uiPriority w:val="99"/>
    <w:semiHidden/>
    <w:unhideWhenUsed/>
    <w:rsid w:val="000A75DD"/>
    <w:rPr>
      <w:b/>
      <w:bCs/>
    </w:rPr>
  </w:style>
  <w:style w:type="character" w:customStyle="1" w:styleId="ObjetducommentaireCar">
    <w:name w:val="Objet du commentaire Car"/>
    <w:basedOn w:val="CommentaireCar"/>
    <w:link w:val="Objetducommentaire"/>
    <w:uiPriority w:val="99"/>
    <w:semiHidden/>
    <w:rsid w:val="000A75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instagram.com/metpark.bordeaux/" TargetMode="External"/><Relationship Id="rId18" Type="http://schemas.openxmlformats.org/officeDocument/2006/relationships/hyperlink" Target="https://twitter.com/TotalEnergiesPR" TargetMode="External"/><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s://twitter.com/TotalEnergies" TargetMode="External"/><Relationship Id="rId7" Type="http://schemas.openxmlformats.org/officeDocument/2006/relationships/image" Target="media/image3.jpeg"/><Relationship Id="rId12" Type="http://schemas.openxmlformats.org/officeDocument/2006/relationships/image" Target="media/image5.png"/><Relationship Id="rId17" Type="http://schemas.openxmlformats.org/officeDocument/2006/relationships/hyperlink" Target="mailto:presse@totalenergies.com" TargetMode="External"/><Relationship Id="rId25" Type="http://schemas.openxmlformats.org/officeDocument/2006/relationships/hyperlink" Target="https://www.facebook.com/TotalEnergiesFrance/"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29" Type="http://schemas.openxmlformats.org/officeDocument/2006/relationships/hyperlink" Target="mailto:m.pinsolles@bordeaux-metropole.fr"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linkedin.com/company/68631270/admin/" TargetMode="External"/><Relationship Id="rId24" Type="http://schemas.openxmlformats.org/officeDocument/2006/relationships/image" Target="media/image10.png"/><Relationship Id="rId5" Type="http://schemas.openxmlformats.org/officeDocument/2006/relationships/image" Target="media/image1.jpeg"/><Relationship Id="rId15" Type="http://schemas.openxmlformats.org/officeDocument/2006/relationships/hyperlink" Target="https://www.facebook.com/Metpark.Bordeaux" TargetMode="External"/><Relationship Id="rId23" Type="http://schemas.openxmlformats.org/officeDocument/2006/relationships/hyperlink" Target="https://www.linkedin.com/company/totalenergies/" TargetMode="External"/><Relationship Id="rId28" Type="http://schemas.openxmlformats.org/officeDocument/2006/relationships/hyperlink" Target="mailto:vi.bougant@bordeaux-metropole.fr" TargetMode="External"/><Relationship Id="rId10" Type="http://schemas.openxmlformats.org/officeDocument/2006/relationships/hyperlink" Target="mailto:svilleger@mtpk.fr" TargetMode="External"/><Relationship Id="rId19" Type="http://schemas.openxmlformats.org/officeDocument/2006/relationships/hyperlink" Target="mailto:ir@totalenergies.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nandreotti@mtpk.fr" TargetMode="External"/><Relationship Id="rId14" Type="http://schemas.openxmlformats.org/officeDocument/2006/relationships/image" Target="media/image6.png"/><Relationship Id="rId22" Type="http://schemas.openxmlformats.org/officeDocument/2006/relationships/image" Target="media/image9.png"/><Relationship Id="rId27" Type="http://schemas.openxmlformats.org/officeDocument/2006/relationships/hyperlink" Target="https://www.instagram.com/totalenergies/"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9166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DENONAIN</dc:creator>
  <cp:keywords/>
  <dc:description/>
  <cp:lastModifiedBy>Solenne Villéger</cp:lastModifiedBy>
  <cp:revision>7</cp:revision>
  <dcterms:created xsi:type="dcterms:W3CDTF">2026-02-18T15:15:00Z</dcterms:created>
  <dcterms:modified xsi:type="dcterms:W3CDTF">2026-02-27T15:09:00Z</dcterms:modified>
</cp:coreProperties>
</file>